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3260"/>
        <w:gridCol w:w="4253"/>
      </w:tblGrid>
      <w:tr w:rsidR="00A45CE3" w:rsidRPr="00F05E7B" w:rsidTr="00822BC7">
        <w:tc>
          <w:tcPr>
            <w:tcW w:w="9356" w:type="dxa"/>
            <w:gridSpan w:val="4"/>
            <w:shd w:val="clear" w:color="auto" w:fill="auto"/>
          </w:tcPr>
          <w:p w:rsidR="00A45CE3" w:rsidRPr="00CD57E5" w:rsidRDefault="00A45CE3" w:rsidP="00822B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D57E5">
              <w:rPr>
                <w:rFonts w:ascii="Arial" w:hAnsi="Arial" w:cs="Arial"/>
                <w:b/>
                <w:bCs/>
                <w:sz w:val="32"/>
                <w:szCs w:val="32"/>
              </w:rPr>
              <w:t>Job Description</w:t>
            </w:r>
          </w:p>
          <w:p w:rsidR="00A45CE3" w:rsidRPr="00F05E7B" w:rsidRDefault="00A45CE3" w:rsidP="00822BC7">
            <w:pPr>
              <w:rPr>
                <w:rFonts w:ascii="Arial" w:hAnsi="Arial" w:cs="Arial"/>
                <w:b/>
                <w:sz w:val="32"/>
              </w:rPr>
            </w:pPr>
            <w:bookmarkStart w:id="0" w:name="Job_Description_PART"/>
            <w:bookmarkEnd w:id="0"/>
            <w:r w:rsidRPr="00CD57E5">
              <w:rPr>
                <w:rFonts w:ascii="Arial" w:hAnsi="Arial" w:cs="Arial"/>
                <w:b/>
                <w:sz w:val="32"/>
                <w:szCs w:val="32"/>
              </w:rPr>
              <w:t>Member</w:t>
            </w:r>
          </w:p>
        </w:tc>
      </w:tr>
      <w:tr w:rsidR="00A45CE3" w:rsidRPr="00F05E7B" w:rsidTr="00822BC7">
        <w:tc>
          <w:tcPr>
            <w:tcW w:w="1843" w:type="dxa"/>
            <w:gridSpan w:val="2"/>
            <w:shd w:val="clear" w:color="auto" w:fill="auto"/>
          </w:tcPr>
          <w:p w:rsidR="00A45CE3" w:rsidRPr="00F05E7B" w:rsidRDefault="00A45CE3" w:rsidP="00822BC7">
            <w:pPr>
              <w:rPr>
                <w:rFonts w:ascii="Arial" w:hAnsi="Arial" w:cs="Arial"/>
                <w:b/>
                <w:sz w:val="20"/>
              </w:rPr>
            </w:pPr>
            <w:r w:rsidRPr="00F05E7B">
              <w:rPr>
                <w:rFonts w:ascii="Arial" w:hAnsi="Arial" w:cs="Arial"/>
                <w:b/>
                <w:sz w:val="20"/>
              </w:rPr>
              <w:t>Objective: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5CE3" w:rsidRPr="00CD57E5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CD57E5">
              <w:rPr>
                <w:rFonts w:ascii="Arial" w:hAnsi="Arial" w:cs="Arial"/>
                <w:sz w:val="20"/>
              </w:rPr>
              <w:t>To undertake fee earning responsibilities, contribute to the maintenance of high client care standards and undertake management responsibilities within the practice as defined and necessary.</w:t>
            </w:r>
          </w:p>
        </w:tc>
      </w:tr>
      <w:tr w:rsidR="00A45CE3" w:rsidRPr="00F05E7B" w:rsidTr="00822BC7">
        <w:tc>
          <w:tcPr>
            <w:tcW w:w="1843" w:type="dxa"/>
            <w:gridSpan w:val="2"/>
            <w:shd w:val="clear" w:color="auto" w:fill="auto"/>
          </w:tcPr>
          <w:p w:rsidR="00A45CE3" w:rsidRPr="00F05E7B" w:rsidRDefault="00A45CE3" w:rsidP="00822BC7">
            <w:pPr>
              <w:rPr>
                <w:rFonts w:ascii="Arial" w:hAnsi="Arial" w:cs="Arial"/>
                <w:b/>
                <w:sz w:val="20"/>
              </w:rPr>
            </w:pPr>
            <w:r w:rsidRPr="00F05E7B">
              <w:rPr>
                <w:rFonts w:ascii="Arial" w:hAnsi="Arial" w:cs="Arial"/>
                <w:b/>
                <w:sz w:val="20"/>
              </w:rPr>
              <w:t>Responsible to: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5CE3" w:rsidRPr="00CD57E5" w:rsidRDefault="00A45CE3" w:rsidP="00822BC7">
            <w:pPr>
              <w:rPr>
                <w:rFonts w:ascii="Arial" w:hAnsi="Arial" w:cs="Arial"/>
                <w:sz w:val="20"/>
              </w:rPr>
            </w:pPr>
            <w:r w:rsidRPr="00CD57E5">
              <w:rPr>
                <w:rFonts w:ascii="Arial" w:hAnsi="Arial" w:cs="Arial"/>
                <w:sz w:val="20"/>
              </w:rPr>
              <w:t>The Firm</w:t>
            </w:r>
          </w:p>
        </w:tc>
      </w:tr>
      <w:tr w:rsidR="00A45CE3" w:rsidRPr="00F05E7B" w:rsidTr="00822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shd w:val="clear" w:color="auto" w:fill="auto"/>
          </w:tcPr>
          <w:p w:rsidR="00A45CE3" w:rsidRPr="00F05E7B" w:rsidRDefault="00A45CE3" w:rsidP="00822BC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05E7B">
              <w:rPr>
                <w:rFonts w:ascii="Arial" w:hAnsi="Arial" w:cs="Arial"/>
                <w:b/>
                <w:sz w:val="20"/>
              </w:rPr>
              <w:t>Key Tasks</w:t>
            </w:r>
          </w:p>
        </w:tc>
      </w:tr>
      <w:tr w:rsidR="00A45CE3" w:rsidRPr="00F05E7B" w:rsidTr="00822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shd w:val="clear" w:color="auto" w:fill="auto"/>
          </w:tcPr>
          <w:p w:rsidR="00A45CE3" w:rsidRPr="00F05E7B" w:rsidRDefault="00A45CE3" w:rsidP="00822BC7">
            <w:pPr>
              <w:autoSpaceDE w:val="0"/>
              <w:autoSpaceDN w:val="0"/>
              <w:ind w:left="1287"/>
              <w:rPr>
                <w:rFonts w:ascii="Arial" w:hAnsi="Arial" w:cs="Arial"/>
                <w:sz w:val="20"/>
              </w:rPr>
            </w:pP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Taking client instructions and providing legal advice and assistance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Where appropriate, running a caseload of client matters in accordance with Quality Procedures Manual, SRA Code, LAA Contract and SQM requirements.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Compliance with the SRA Code and SRA Accounts Rules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Representing clients at Court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Attending police stations as appropriate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 xml:space="preserve">Supervision of staff 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 xml:space="preserve">Dealing with client enquiries 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Undertaking legal research and maintaining legal knowledge through training in accordance with Regulatory requirements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Promoting and ensuring firm’</w:t>
            </w:r>
            <w:r>
              <w:rPr>
                <w:rFonts w:ascii="Arial" w:hAnsi="Arial" w:cs="Arial"/>
                <w:sz w:val="20"/>
              </w:rPr>
              <w:t>s compliance with the SRA Code</w:t>
            </w:r>
            <w:r w:rsidRPr="00F05E7B">
              <w:rPr>
                <w:rFonts w:ascii="Arial" w:hAnsi="Arial" w:cs="Arial"/>
                <w:sz w:val="20"/>
              </w:rPr>
              <w:t>, LAA Contract and SQM requirements</w:t>
            </w:r>
          </w:p>
          <w:p w:rsidR="00A45CE3" w:rsidRPr="007009D4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  <w:highlight w:val="yellow"/>
              </w:rPr>
            </w:pPr>
            <w:r w:rsidRPr="007009D4">
              <w:rPr>
                <w:rFonts w:ascii="Arial" w:hAnsi="Arial" w:cs="Arial"/>
                <w:sz w:val="20"/>
                <w:highlight w:val="yellow"/>
              </w:rPr>
              <w:t>Management responsibilities as defined in the Quality Procedures Manual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Financial management and compliance with SRA Accounts Rules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Conducting appraisals where designated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 xml:space="preserve">Business Planning 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Contribute to maintaining a safe and healthy working environment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Contribute to maintaining and improving office procedures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Ensuring compliance with the firm’s Equality and Diversity Policy</w:t>
            </w:r>
          </w:p>
          <w:p w:rsidR="00A45CE3" w:rsidRPr="00F05E7B" w:rsidRDefault="00A45CE3" w:rsidP="00A45CE3">
            <w:pPr>
              <w:numPr>
                <w:ilvl w:val="0"/>
                <w:numId w:val="1"/>
              </w:numPr>
              <w:autoSpaceDE w:val="0"/>
              <w:autoSpaceDN w:val="0"/>
              <w:ind w:left="601" w:hanging="601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Any other duties which from time to time are required by the firm.</w:t>
            </w:r>
          </w:p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5CE3" w:rsidRPr="00F05E7B" w:rsidTr="00822BC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5CE3" w:rsidRPr="00F05E7B" w:rsidRDefault="00A45CE3" w:rsidP="00822BC7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5E7B">
              <w:rPr>
                <w:rFonts w:ascii="Arial" w:hAnsi="Arial" w:cs="Arial"/>
                <w:b/>
                <w:bCs/>
                <w:iCs/>
                <w:sz w:val="20"/>
              </w:rPr>
              <w:t>Person Specification</w:t>
            </w:r>
          </w:p>
        </w:tc>
      </w:tr>
      <w:tr w:rsidR="00A45CE3" w:rsidRPr="00F05E7B" w:rsidTr="00822BC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5CE3" w:rsidRPr="00F05E7B" w:rsidRDefault="00A45CE3" w:rsidP="00822B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5CE3" w:rsidRPr="00F05E7B" w:rsidRDefault="00A45CE3" w:rsidP="00822BC7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5E7B">
              <w:rPr>
                <w:rFonts w:ascii="Arial" w:hAnsi="Arial" w:cs="Arial"/>
                <w:b/>
                <w:bCs/>
                <w:iCs/>
                <w:sz w:val="20"/>
              </w:rPr>
              <w:t>Essential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5CE3" w:rsidRPr="00F05E7B" w:rsidRDefault="00A45CE3" w:rsidP="00822BC7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5E7B">
              <w:rPr>
                <w:rFonts w:ascii="Arial" w:hAnsi="Arial" w:cs="Arial"/>
                <w:b/>
                <w:bCs/>
                <w:iCs/>
                <w:sz w:val="20"/>
              </w:rPr>
              <w:t>Desirable</w:t>
            </w:r>
          </w:p>
        </w:tc>
      </w:tr>
      <w:tr w:rsidR="00A45CE3" w:rsidRPr="00F05E7B" w:rsidTr="00822BC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5CE3" w:rsidRPr="00F05E7B" w:rsidRDefault="00A45CE3" w:rsidP="00822BC7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5E7B">
              <w:rPr>
                <w:rFonts w:ascii="Arial" w:hAnsi="Arial" w:cs="Arial"/>
                <w:b/>
                <w:bCs/>
                <w:iCs/>
                <w:sz w:val="20"/>
              </w:rPr>
              <w:t>Skills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Strong interpersonal skills</w:t>
            </w:r>
          </w:p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Capable advocate</w:t>
            </w:r>
          </w:p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 xml:space="preserve">Strong written communicator </w:t>
            </w:r>
          </w:p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Good negotiator</w:t>
            </w:r>
          </w:p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Good management skills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Computer literate</w:t>
            </w:r>
          </w:p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Driving Licence</w:t>
            </w:r>
          </w:p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5CE3" w:rsidRPr="00F05E7B" w:rsidTr="00822BC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5CE3" w:rsidRPr="00F05E7B" w:rsidRDefault="00A45CE3" w:rsidP="00822BC7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5E7B">
              <w:rPr>
                <w:rFonts w:ascii="Arial" w:hAnsi="Arial" w:cs="Arial"/>
                <w:b/>
                <w:bCs/>
                <w:iCs/>
                <w:sz w:val="20"/>
              </w:rPr>
              <w:t>Knowledge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Experienced qualified Solicitor with a sound understanding of areas of law of department or a person designated as a suitable person.</w:t>
            </w:r>
          </w:p>
          <w:p w:rsidR="00A45CE3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Confidentiality requirements.</w:t>
            </w:r>
          </w:p>
          <w:p w:rsidR="00A45CE3" w:rsidRDefault="00A45CE3" w:rsidP="00822BC7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7009D4">
              <w:rPr>
                <w:rFonts w:ascii="Arial" w:hAnsi="Arial" w:cs="Arial"/>
                <w:sz w:val="20"/>
                <w:highlight w:val="yellow"/>
              </w:rPr>
              <w:t>Duty Solicitor</w:t>
            </w:r>
          </w:p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7009D4">
              <w:rPr>
                <w:rFonts w:ascii="Arial" w:hAnsi="Arial" w:cs="Arial"/>
                <w:sz w:val="20"/>
                <w:highlight w:val="yellow"/>
              </w:rPr>
              <w:t>CLAS accredited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Specialist Panel member</w:t>
            </w:r>
          </w:p>
          <w:p w:rsidR="00A45CE3" w:rsidRPr="00F05E7B" w:rsidRDefault="00A45CE3" w:rsidP="00822BC7">
            <w:pPr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Higher rights of audience</w:t>
            </w:r>
          </w:p>
        </w:tc>
      </w:tr>
      <w:tr w:rsidR="00A45CE3" w:rsidRPr="00F05E7B" w:rsidTr="00822BC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5CE3" w:rsidRPr="00F05E7B" w:rsidRDefault="00A45CE3" w:rsidP="00822BC7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5E7B">
              <w:rPr>
                <w:rFonts w:ascii="Arial" w:hAnsi="Arial" w:cs="Arial"/>
                <w:b/>
                <w:bCs/>
                <w:iCs/>
                <w:sz w:val="20"/>
              </w:rPr>
              <w:t>Experience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Experienced Solicitor with &gt;3 years PQE</w:t>
            </w:r>
          </w:p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  <w:r w:rsidRPr="00F05E7B">
              <w:rPr>
                <w:rFonts w:ascii="Arial" w:hAnsi="Arial" w:cs="Arial"/>
                <w:sz w:val="20"/>
              </w:rPr>
              <w:t>Specialist knowledge of subject area</w:t>
            </w:r>
          </w:p>
          <w:p w:rsidR="00A45CE3" w:rsidRPr="00F05E7B" w:rsidRDefault="00A45CE3" w:rsidP="00822BC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5CE3" w:rsidRPr="00F05E7B" w:rsidRDefault="00A45CE3" w:rsidP="00822BC7">
            <w:pPr>
              <w:rPr>
                <w:rFonts w:ascii="Arial" w:hAnsi="Arial" w:cs="Arial"/>
                <w:sz w:val="19"/>
                <w:szCs w:val="19"/>
              </w:rPr>
            </w:pPr>
            <w:r w:rsidRPr="00F05E7B">
              <w:rPr>
                <w:rFonts w:ascii="Arial" w:hAnsi="Arial" w:cs="Arial"/>
                <w:sz w:val="20"/>
                <w:szCs w:val="19"/>
              </w:rPr>
              <w:t>Previous experience as a senior fee earner and supervisor/manager in another firm of Solicitors</w:t>
            </w:r>
          </w:p>
        </w:tc>
      </w:tr>
    </w:tbl>
    <w:p w:rsidR="003F6ED3" w:rsidRDefault="003F6ED3">
      <w:bookmarkStart w:id="1" w:name="_GoBack"/>
      <w:bookmarkEnd w:id="1"/>
    </w:p>
    <w:sectPr w:rsidR="003F6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DB5"/>
    <w:multiLevelType w:val="hybridMultilevel"/>
    <w:tmpl w:val="03BC99C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E3"/>
    <w:rsid w:val="003F6ED3"/>
    <w:rsid w:val="00A4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FA230-AEEF-499A-A009-7BBED100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CE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Johnson</dc:creator>
  <cp:keywords/>
  <dc:description/>
  <cp:lastModifiedBy>Graham Johnson</cp:lastModifiedBy>
  <cp:revision>1</cp:revision>
  <dcterms:created xsi:type="dcterms:W3CDTF">2018-10-09T10:05:00Z</dcterms:created>
  <dcterms:modified xsi:type="dcterms:W3CDTF">2018-10-09T10:06:00Z</dcterms:modified>
</cp:coreProperties>
</file>