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C288" w14:textId="77777777" w:rsidR="00724F48" w:rsidRDefault="00724F48" w:rsidP="00724F48">
      <w:pPr>
        <w:rPr>
          <w:rFonts w:ascii="Arial" w:hAnsi="Arial" w:cs="Arial"/>
          <w:sz w:val="14"/>
          <w:szCs w:val="22"/>
        </w:rPr>
      </w:pPr>
    </w:p>
    <w:tbl>
      <w:tblPr>
        <w:tblW w:w="15228" w:type="dxa"/>
        <w:tblInd w:w="-60" w:type="dxa"/>
        <w:tblLook w:val="04A0" w:firstRow="1" w:lastRow="0" w:firstColumn="1" w:lastColumn="0" w:noHBand="0" w:noVBand="1"/>
      </w:tblPr>
      <w:tblGrid>
        <w:gridCol w:w="60"/>
        <w:gridCol w:w="2045"/>
        <w:gridCol w:w="5310"/>
        <w:gridCol w:w="1117"/>
        <w:gridCol w:w="6670"/>
        <w:gridCol w:w="26"/>
      </w:tblGrid>
      <w:tr w:rsidR="00051249" w:rsidRPr="00D73D87" w14:paraId="055DFDD1" w14:textId="77777777" w:rsidTr="00A16DBE">
        <w:tc>
          <w:tcPr>
            <w:tcW w:w="7415" w:type="dxa"/>
            <w:gridSpan w:val="3"/>
          </w:tcPr>
          <w:p w14:paraId="342DD105" w14:textId="77777777" w:rsidR="00051249" w:rsidRDefault="00051249" w:rsidP="00EC2CE9">
            <w:pPr>
              <w:rPr>
                <w:rFonts w:ascii="Arial" w:hAnsi="Arial" w:cs="Arial"/>
                <w:b/>
                <w:bCs/>
                <w:sz w:val="36"/>
              </w:rPr>
            </w:pPr>
            <w:r>
              <w:br w:type="page"/>
            </w:r>
            <w:r>
              <w:rPr>
                <w:rFonts w:ascii="Arial" w:hAnsi="Arial" w:cs="Arial"/>
                <w:b/>
                <w:bCs/>
                <w:sz w:val="36"/>
              </w:rPr>
              <w:t>Learning and Development Plan</w:t>
            </w:r>
            <w:r w:rsidRPr="00D73D87">
              <w:rPr>
                <w:rFonts w:ascii="Arial" w:hAnsi="Arial" w:cs="Arial"/>
                <w:b/>
                <w:bCs/>
                <w:sz w:val="36"/>
              </w:rPr>
              <w:t xml:space="preserve"> </w:t>
            </w:r>
          </w:p>
          <w:p w14:paraId="0CB9A3CA" w14:textId="6DD3BBCA" w:rsidR="00EC2CE9" w:rsidRPr="00EC2CE9" w:rsidRDefault="00EC2CE9" w:rsidP="00051249">
            <w:pPr>
              <w:spacing w:after="120"/>
              <w:rPr>
                <w:rFonts w:ascii="Arial" w:hAnsi="Arial" w:cs="Arial"/>
                <w:b/>
                <w:sz w:val="20"/>
              </w:rPr>
            </w:pPr>
            <w:bookmarkStart w:id="0" w:name="_GoBack"/>
            <w:r w:rsidRPr="008A015D">
              <w:rPr>
                <w:rFonts w:ascii="Arial" w:hAnsi="Arial" w:cs="Arial"/>
                <w:b/>
                <w:sz w:val="28"/>
              </w:rPr>
              <w:t>SRA Continuing Competence System</w:t>
            </w:r>
            <w:bookmarkEnd w:id="0"/>
          </w:p>
        </w:tc>
        <w:tc>
          <w:tcPr>
            <w:tcW w:w="7813" w:type="dxa"/>
            <w:gridSpan w:val="3"/>
          </w:tcPr>
          <w:p w14:paraId="48CD41B1" w14:textId="77777777" w:rsidR="00051249" w:rsidRPr="00D73D87" w:rsidRDefault="00051249" w:rsidP="001E67E4">
            <w:pPr>
              <w:jc w:val="right"/>
              <w:rPr>
                <w:rFonts w:ascii="Arial" w:hAnsi="Arial" w:cs="Arial"/>
                <w:sz w:val="20"/>
              </w:rPr>
            </w:pPr>
            <w:r w:rsidRPr="00180C41">
              <w:rPr>
                <w:noProof/>
                <w:lang w:eastAsia="en-GB"/>
              </w:rPr>
              <w:drawing>
                <wp:inline distT="0" distB="0" distL="0" distR="0" wp14:anchorId="21841483" wp14:editId="6313A188">
                  <wp:extent cx="725170" cy="44513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966" t="66055" r="68245" b="11443"/>
                          <a:stretch>
                            <a:fillRect/>
                          </a:stretch>
                        </pic:blipFill>
                        <pic:spPr bwMode="auto">
                          <a:xfrm>
                            <a:off x="0" y="0"/>
                            <a:ext cx="725170" cy="445135"/>
                          </a:xfrm>
                          <a:prstGeom prst="rect">
                            <a:avLst/>
                          </a:prstGeom>
                          <a:noFill/>
                          <a:ln>
                            <a:noFill/>
                          </a:ln>
                        </pic:spPr>
                      </pic:pic>
                    </a:graphicData>
                  </a:graphic>
                </wp:inline>
              </w:drawing>
            </w:r>
          </w:p>
        </w:tc>
      </w:tr>
      <w:tr w:rsidR="00275BD7" w:rsidRPr="00780F38" w14:paraId="25111E6A" w14:textId="77777777" w:rsidTr="009C6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0" w:type="dxa"/>
          <w:wAfter w:w="26" w:type="dxa"/>
          <w:trHeight w:val="397"/>
        </w:trPr>
        <w:tc>
          <w:tcPr>
            <w:tcW w:w="2045" w:type="dxa"/>
            <w:tcBorders>
              <w:top w:val="single" w:sz="4" w:space="0" w:color="auto"/>
              <w:right w:val="single" w:sz="6" w:space="0" w:color="000000"/>
            </w:tcBorders>
            <w:shd w:val="clear" w:color="auto" w:fill="auto"/>
            <w:vAlign w:val="center"/>
          </w:tcPr>
          <w:p w14:paraId="01DEFE97" w14:textId="0490E46C" w:rsidR="00275BD7" w:rsidRPr="00780F38" w:rsidRDefault="00275BD7" w:rsidP="00275BD7">
            <w:pPr>
              <w:rPr>
                <w:rFonts w:ascii="Arial" w:hAnsi="Arial" w:cs="Arial"/>
                <w:b/>
                <w:sz w:val="20"/>
              </w:rPr>
            </w:pPr>
            <w:r w:rsidRPr="00780F38">
              <w:rPr>
                <w:rFonts w:ascii="Arial" w:hAnsi="Arial" w:cs="Arial"/>
                <w:b/>
                <w:sz w:val="20"/>
              </w:rPr>
              <w:t>Name</w:t>
            </w:r>
          </w:p>
        </w:tc>
        <w:tc>
          <w:tcPr>
            <w:tcW w:w="6427" w:type="dxa"/>
            <w:gridSpan w:val="2"/>
            <w:tcBorders>
              <w:top w:val="single" w:sz="6" w:space="0" w:color="000000"/>
              <w:left w:val="single" w:sz="6" w:space="0" w:color="000000"/>
              <w:bottom w:val="single" w:sz="6" w:space="0" w:color="000000"/>
              <w:right w:val="single" w:sz="6" w:space="0" w:color="000000"/>
            </w:tcBorders>
            <w:vAlign w:val="center"/>
          </w:tcPr>
          <w:p w14:paraId="62D99B27" w14:textId="77777777" w:rsidR="00275BD7" w:rsidRPr="00780F38" w:rsidRDefault="00275BD7" w:rsidP="00275BD7">
            <w:pPr>
              <w:rPr>
                <w:rFonts w:ascii="Arial" w:hAnsi="Arial" w:cs="Arial"/>
                <w:sz w:val="20"/>
              </w:rPr>
            </w:pPr>
          </w:p>
        </w:tc>
        <w:tc>
          <w:tcPr>
            <w:tcW w:w="6670" w:type="dxa"/>
            <w:vMerge w:val="restart"/>
            <w:tcBorders>
              <w:top w:val="nil"/>
              <w:left w:val="single" w:sz="6" w:space="0" w:color="000000"/>
              <w:bottom w:val="nil"/>
              <w:right w:val="nil"/>
            </w:tcBorders>
            <w:shd w:val="clear" w:color="auto" w:fill="auto"/>
            <w:vAlign w:val="center"/>
          </w:tcPr>
          <w:p w14:paraId="51221F21" w14:textId="77777777" w:rsidR="00275BD7" w:rsidRPr="00780F38" w:rsidRDefault="00275BD7" w:rsidP="00275BD7">
            <w:pPr>
              <w:rPr>
                <w:rFonts w:ascii="Arial" w:hAnsi="Arial" w:cs="Arial"/>
                <w:sz w:val="20"/>
              </w:rPr>
            </w:pPr>
          </w:p>
        </w:tc>
      </w:tr>
      <w:tr w:rsidR="00275BD7" w:rsidRPr="00780F38" w14:paraId="4767B287" w14:textId="77777777" w:rsidTr="009C6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0" w:type="dxa"/>
          <w:wAfter w:w="26" w:type="dxa"/>
          <w:trHeight w:val="397"/>
        </w:trPr>
        <w:tc>
          <w:tcPr>
            <w:tcW w:w="2045" w:type="dxa"/>
            <w:tcBorders>
              <w:right w:val="single" w:sz="6" w:space="0" w:color="000000"/>
            </w:tcBorders>
            <w:shd w:val="clear" w:color="auto" w:fill="auto"/>
            <w:vAlign w:val="center"/>
          </w:tcPr>
          <w:p w14:paraId="1CC891CA" w14:textId="71EF4E04" w:rsidR="00275BD7" w:rsidRPr="00780F38" w:rsidRDefault="00275BD7" w:rsidP="00275BD7">
            <w:pPr>
              <w:rPr>
                <w:rFonts w:ascii="Arial" w:hAnsi="Arial" w:cs="Arial"/>
                <w:b/>
                <w:sz w:val="20"/>
              </w:rPr>
            </w:pPr>
            <w:r w:rsidRPr="00780F38">
              <w:rPr>
                <w:rFonts w:ascii="Arial" w:hAnsi="Arial" w:cs="Arial"/>
                <w:b/>
                <w:sz w:val="20"/>
              </w:rPr>
              <w:t>Job title</w:t>
            </w:r>
          </w:p>
        </w:tc>
        <w:tc>
          <w:tcPr>
            <w:tcW w:w="6427" w:type="dxa"/>
            <w:gridSpan w:val="2"/>
            <w:tcBorders>
              <w:top w:val="single" w:sz="6" w:space="0" w:color="000000"/>
              <w:left w:val="single" w:sz="6" w:space="0" w:color="000000"/>
              <w:bottom w:val="single" w:sz="6" w:space="0" w:color="000000"/>
              <w:right w:val="single" w:sz="6" w:space="0" w:color="000000"/>
            </w:tcBorders>
            <w:vAlign w:val="center"/>
          </w:tcPr>
          <w:p w14:paraId="558DBE95" w14:textId="77777777" w:rsidR="00275BD7" w:rsidRPr="00780F38" w:rsidRDefault="00275BD7" w:rsidP="00275BD7">
            <w:pPr>
              <w:rPr>
                <w:rFonts w:ascii="Arial" w:hAnsi="Arial" w:cs="Arial"/>
                <w:sz w:val="20"/>
              </w:rPr>
            </w:pPr>
          </w:p>
        </w:tc>
        <w:tc>
          <w:tcPr>
            <w:tcW w:w="6670" w:type="dxa"/>
            <w:vMerge/>
            <w:tcBorders>
              <w:top w:val="nil"/>
              <w:left w:val="single" w:sz="6" w:space="0" w:color="000000"/>
              <w:bottom w:val="nil"/>
              <w:right w:val="nil"/>
            </w:tcBorders>
            <w:shd w:val="clear" w:color="auto" w:fill="auto"/>
            <w:vAlign w:val="center"/>
          </w:tcPr>
          <w:p w14:paraId="39D54FEB" w14:textId="77777777" w:rsidR="00275BD7" w:rsidRPr="00780F38" w:rsidRDefault="00275BD7" w:rsidP="00275BD7">
            <w:pPr>
              <w:rPr>
                <w:rFonts w:ascii="Arial" w:hAnsi="Arial" w:cs="Arial"/>
                <w:sz w:val="20"/>
              </w:rPr>
            </w:pPr>
          </w:p>
        </w:tc>
      </w:tr>
      <w:tr w:rsidR="00275BD7" w:rsidRPr="00DE1425" w14:paraId="41798D92" w14:textId="77777777" w:rsidTr="009C6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0" w:type="dxa"/>
          <w:wAfter w:w="26" w:type="dxa"/>
          <w:trHeight w:val="397"/>
        </w:trPr>
        <w:tc>
          <w:tcPr>
            <w:tcW w:w="2045" w:type="dxa"/>
            <w:tcBorders>
              <w:right w:val="single" w:sz="6" w:space="0" w:color="000000"/>
            </w:tcBorders>
            <w:shd w:val="clear" w:color="auto" w:fill="auto"/>
            <w:vAlign w:val="center"/>
          </w:tcPr>
          <w:p w14:paraId="7038BBCF" w14:textId="09BB4FC1" w:rsidR="00275BD7" w:rsidRPr="00DE1425" w:rsidRDefault="00275BD7" w:rsidP="00275BD7">
            <w:pPr>
              <w:rPr>
                <w:rFonts w:ascii="Arial" w:hAnsi="Arial" w:cs="Arial"/>
                <w:b/>
                <w:sz w:val="20"/>
              </w:rPr>
            </w:pPr>
            <w:r w:rsidRPr="00DE1425">
              <w:rPr>
                <w:rFonts w:ascii="Arial" w:hAnsi="Arial" w:cs="Arial"/>
                <w:b/>
                <w:sz w:val="20"/>
              </w:rPr>
              <w:t xml:space="preserve">Period </w:t>
            </w:r>
            <w:r w:rsidR="00EC2CE9">
              <w:rPr>
                <w:rFonts w:ascii="Arial" w:hAnsi="Arial" w:cs="Arial"/>
                <w:b/>
                <w:sz w:val="20"/>
              </w:rPr>
              <w:t>covered</w:t>
            </w:r>
          </w:p>
        </w:tc>
        <w:tc>
          <w:tcPr>
            <w:tcW w:w="6427" w:type="dxa"/>
            <w:gridSpan w:val="2"/>
            <w:tcBorders>
              <w:top w:val="single" w:sz="6" w:space="0" w:color="000000"/>
              <w:left w:val="single" w:sz="6" w:space="0" w:color="000000"/>
              <w:bottom w:val="single" w:sz="6" w:space="0" w:color="000000"/>
              <w:right w:val="single" w:sz="6" w:space="0" w:color="000000"/>
            </w:tcBorders>
            <w:vAlign w:val="center"/>
          </w:tcPr>
          <w:p w14:paraId="4B89DB13" w14:textId="77777777" w:rsidR="00275BD7" w:rsidRPr="00DE1425" w:rsidRDefault="00275BD7" w:rsidP="00275BD7">
            <w:pPr>
              <w:rPr>
                <w:rFonts w:ascii="Arial" w:hAnsi="Arial" w:cs="Arial"/>
                <w:sz w:val="20"/>
              </w:rPr>
            </w:pPr>
          </w:p>
        </w:tc>
        <w:tc>
          <w:tcPr>
            <w:tcW w:w="6670" w:type="dxa"/>
            <w:vMerge/>
            <w:tcBorders>
              <w:top w:val="nil"/>
              <w:left w:val="single" w:sz="6" w:space="0" w:color="000000"/>
              <w:bottom w:val="nil"/>
              <w:right w:val="nil"/>
            </w:tcBorders>
            <w:shd w:val="clear" w:color="auto" w:fill="auto"/>
            <w:vAlign w:val="center"/>
          </w:tcPr>
          <w:p w14:paraId="02A650E2" w14:textId="77777777" w:rsidR="00275BD7" w:rsidRPr="00DE1425" w:rsidRDefault="00275BD7" w:rsidP="00275BD7">
            <w:pPr>
              <w:rPr>
                <w:rFonts w:ascii="Arial" w:hAnsi="Arial" w:cs="Arial"/>
                <w:sz w:val="20"/>
              </w:rPr>
            </w:pPr>
          </w:p>
        </w:tc>
      </w:tr>
    </w:tbl>
    <w:p w14:paraId="145CEB04" w14:textId="77777777" w:rsidR="00275BD7" w:rsidRDefault="00275BD7"/>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2"/>
      </w:tblGrid>
      <w:tr w:rsidR="00275BD7" w:rsidRPr="00454195" w14:paraId="55D710A3" w14:textId="77777777" w:rsidTr="00DE1425">
        <w:tc>
          <w:tcPr>
            <w:tcW w:w="15142" w:type="dxa"/>
            <w:shd w:val="clear" w:color="auto" w:fill="auto"/>
          </w:tcPr>
          <w:p w14:paraId="4BB0A6D5" w14:textId="77777777" w:rsidR="00275BD7" w:rsidRPr="00454195" w:rsidRDefault="00275BD7" w:rsidP="00275BD7">
            <w:pPr>
              <w:spacing w:before="120"/>
              <w:jc w:val="center"/>
              <w:rPr>
                <w:rFonts w:ascii="Arial" w:hAnsi="Arial" w:cs="Arial"/>
                <w:b/>
                <w:sz w:val="28"/>
                <w:szCs w:val="22"/>
              </w:rPr>
            </w:pPr>
            <w:r w:rsidRPr="00454195">
              <w:rPr>
                <w:rFonts w:ascii="Arial" w:hAnsi="Arial" w:cs="Arial"/>
                <w:b/>
                <w:sz w:val="28"/>
                <w:szCs w:val="22"/>
              </w:rPr>
              <w:t xml:space="preserve">Guidance Notes </w:t>
            </w:r>
          </w:p>
          <w:p w14:paraId="52FD23ED" w14:textId="77777777" w:rsidR="00275BD7" w:rsidRPr="00454195" w:rsidRDefault="00275BD7" w:rsidP="00275BD7">
            <w:pPr>
              <w:jc w:val="both"/>
              <w:rPr>
                <w:rFonts w:ascii="Arial" w:hAnsi="Arial" w:cs="Arial"/>
                <w:sz w:val="20"/>
                <w:szCs w:val="22"/>
              </w:rPr>
            </w:pPr>
          </w:p>
          <w:p w14:paraId="5458202D" w14:textId="77777777" w:rsidR="00275BD7" w:rsidRDefault="00275BD7" w:rsidP="00275BD7">
            <w:pPr>
              <w:jc w:val="both"/>
              <w:rPr>
                <w:rFonts w:ascii="Arial" w:hAnsi="Arial" w:cs="Arial"/>
                <w:i/>
                <w:sz w:val="20"/>
                <w:szCs w:val="22"/>
              </w:rPr>
            </w:pPr>
            <w:r>
              <w:rPr>
                <w:rFonts w:ascii="Arial" w:hAnsi="Arial" w:cs="Arial"/>
                <w:i/>
                <w:sz w:val="20"/>
                <w:szCs w:val="22"/>
              </w:rPr>
              <w:t>This Plan is used to</w:t>
            </w:r>
            <w:r>
              <w:t xml:space="preserve"> </w:t>
            </w:r>
            <w:r w:rsidRPr="00450F42">
              <w:rPr>
                <w:rFonts w:ascii="Arial" w:hAnsi="Arial" w:cs="Arial"/>
                <w:i/>
                <w:sz w:val="20"/>
                <w:szCs w:val="22"/>
              </w:rPr>
              <w:t xml:space="preserve">identify any learning and development needs required over at least the next 12 months. Whilst such Plans can be prepared at any point in time, it is recommended that they be prepared in conjunction with </w:t>
            </w:r>
            <w:r>
              <w:rPr>
                <w:rFonts w:ascii="Arial" w:hAnsi="Arial" w:cs="Arial"/>
                <w:i/>
                <w:sz w:val="20"/>
                <w:szCs w:val="22"/>
              </w:rPr>
              <w:t>staff appraisals</w:t>
            </w:r>
            <w:r w:rsidRPr="00450F42">
              <w:rPr>
                <w:rFonts w:ascii="Arial" w:hAnsi="Arial" w:cs="Arial"/>
                <w:i/>
                <w:sz w:val="20"/>
                <w:szCs w:val="22"/>
              </w:rPr>
              <w:t xml:space="preserve"> so that a holistic approach to needs assessment can be taken. Plans will identify priorities in which further </w:t>
            </w:r>
            <w:proofErr w:type="gramStart"/>
            <w:r w:rsidRPr="00450F42">
              <w:rPr>
                <w:rFonts w:ascii="Arial" w:hAnsi="Arial" w:cs="Arial"/>
                <w:i/>
                <w:sz w:val="20"/>
                <w:szCs w:val="22"/>
              </w:rPr>
              <w:t>learning</w:t>
            </w:r>
            <w:proofErr w:type="gramEnd"/>
            <w:r w:rsidRPr="00450F42">
              <w:rPr>
                <w:rFonts w:ascii="Arial" w:hAnsi="Arial" w:cs="Arial"/>
                <w:i/>
                <w:sz w:val="20"/>
                <w:szCs w:val="22"/>
              </w:rPr>
              <w:t xml:space="preserve"> and development is to be provided. </w:t>
            </w:r>
            <w:r>
              <w:rPr>
                <w:rFonts w:ascii="Arial" w:hAnsi="Arial" w:cs="Arial"/>
                <w:i/>
                <w:sz w:val="20"/>
                <w:szCs w:val="22"/>
              </w:rPr>
              <w:t>I</w:t>
            </w:r>
            <w:r w:rsidRPr="006F69F8">
              <w:rPr>
                <w:rFonts w:ascii="Arial" w:hAnsi="Arial" w:cs="Arial"/>
                <w:i/>
                <w:sz w:val="20"/>
                <w:szCs w:val="22"/>
              </w:rPr>
              <w:t>n formulating learning and development plans</w:t>
            </w:r>
            <w:r>
              <w:rPr>
                <w:rFonts w:ascii="Arial" w:hAnsi="Arial" w:cs="Arial"/>
                <w:i/>
                <w:sz w:val="20"/>
                <w:szCs w:val="22"/>
              </w:rPr>
              <w:t>,</w:t>
            </w:r>
            <w:r w:rsidRPr="006F69F8">
              <w:rPr>
                <w:rFonts w:ascii="Arial" w:hAnsi="Arial" w:cs="Arial"/>
                <w:i/>
                <w:sz w:val="20"/>
                <w:szCs w:val="22"/>
              </w:rPr>
              <w:t xml:space="preserve"> consideration should be given to the following:</w:t>
            </w:r>
          </w:p>
          <w:p w14:paraId="53D73976" w14:textId="77777777" w:rsidR="00275BD7" w:rsidRPr="006F69F8" w:rsidRDefault="00275BD7" w:rsidP="00275BD7">
            <w:pPr>
              <w:jc w:val="both"/>
              <w:rPr>
                <w:rFonts w:ascii="Arial" w:hAnsi="Arial" w:cs="Arial"/>
                <w:i/>
                <w:sz w:val="20"/>
                <w:szCs w:val="22"/>
              </w:rPr>
            </w:pPr>
          </w:p>
          <w:p w14:paraId="02C438EA" w14:textId="77777777" w:rsidR="00275BD7" w:rsidRDefault="00275BD7" w:rsidP="00275BD7">
            <w:pPr>
              <w:numPr>
                <w:ilvl w:val="0"/>
                <w:numId w:val="5"/>
              </w:numPr>
              <w:jc w:val="both"/>
              <w:rPr>
                <w:rFonts w:ascii="Arial" w:hAnsi="Arial" w:cs="Arial"/>
                <w:i/>
                <w:sz w:val="20"/>
                <w:szCs w:val="22"/>
              </w:rPr>
            </w:pPr>
            <w:r w:rsidRPr="006F69F8">
              <w:rPr>
                <w:rFonts w:ascii="Arial" w:hAnsi="Arial" w:cs="Arial"/>
                <w:i/>
                <w:sz w:val="20"/>
                <w:szCs w:val="22"/>
              </w:rPr>
              <w:t>Wider business objectives</w:t>
            </w:r>
          </w:p>
          <w:p w14:paraId="3CC822B4" w14:textId="77777777" w:rsidR="00275BD7" w:rsidRPr="006F69F8" w:rsidRDefault="00275BD7" w:rsidP="00275BD7">
            <w:pPr>
              <w:numPr>
                <w:ilvl w:val="0"/>
                <w:numId w:val="5"/>
              </w:numPr>
              <w:jc w:val="both"/>
              <w:rPr>
                <w:rFonts w:ascii="Arial" w:hAnsi="Arial" w:cs="Arial"/>
                <w:i/>
                <w:sz w:val="20"/>
                <w:szCs w:val="22"/>
              </w:rPr>
            </w:pPr>
            <w:r>
              <w:rPr>
                <w:rFonts w:ascii="Arial" w:hAnsi="Arial" w:cs="Arial"/>
                <w:i/>
                <w:sz w:val="20"/>
                <w:szCs w:val="22"/>
              </w:rPr>
              <w:t xml:space="preserve">Assessment of competence against </w:t>
            </w:r>
            <w:r w:rsidRPr="00450F42">
              <w:rPr>
                <w:rFonts w:ascii="Arial" w:hAnsi="Arial" w:cs="Arial"/>
                <w:i/>
                <w:sz w:val="20"/>
                <w:szCs w:val="22"/>
              </w:rPr>
              <w:t xml:space="preserve">the SRA </w:t>
            </w:r>
            <w:hyperlink r:id="rId9" w:history="1">
              <w:r w:rsidRPr="00450F42">
                <w:rPr>
                  <w:rStyle w:val="Hyperlink"/>
                  <w:rFonts w:ascii="Arial" w:hAnsi="Arial" w:cs="Arial"/>
                  <w:i/>
                  <w:sz w:val="20"/>
                </w:rPr>
                <w:t>Competence Statement</w:t>
              </w:r>
            </w:hyperlink>
            <w:r w:rsidRPr="00450F42">
              <w:rPr>
                <w:rFonts w:ascii="Arial" w:hAnsi="Arial" w:cs="Arial"/>
                <w:i/>
                <w:sz w:val="20"/>
                <w:szCs w:val="22"/>
              </w:rPr>
              <w:t xml:space="preserve"> (Solicitors only)</w:t>
            </w:r>
          </w:p>
          <w:p w14:paraId="64E827FC" w14:textId="77777777" w:rsidR="00275BD7" w:rsidRPr="006F69F8" w:rsidRDefault="00275BD7" w:rsidP="00275BD7">
            <w:pPr>
              <w:numPr>
                <w:ilvl w:val="0"/>
                <w:numId w:val="5"/>
              </w:numPr>
              <w:jc w:val="both"/>
              <w:rPr>
                <w:rFonts w:ascii="Arial" w:hAnsi="Arial" w:cs="Arial"/>
                <w:i/>
                <w:sz w:val="20"/>
                <w:szCs w:val="22"/>
              </w:rPr>
            </w:pPr>
            <w:r>
              <w:rPr>
                <w:rFonts w:ascii="Arial" w:hAnsi="Arial" w:cs="Arial"/>
                <w:i/>
                <w:sz w:val="20"/>
                <w:szCs w:val="22"/>
              </w:rPr>
              <w:t>Any n</w:t>
            </w:r>
            <w:r w:rsidRPr="006F69F8">
              <w:rPr>
                <w:rFonts w:ascii="Arial" w:hAnsi="Arial" w:cs="Arial"/>
                <w:i/>
                <w:sz w:val="20"/>
                <w:szCs w:val="22"/>
              </w:rPr>
              <w:t>eeds identified during appraisals</w:t>
            </w:r>
          </w:p>
          <w:p w14:paraId="3952E229" w14:textId="77777777" w:rsidR="00275BD7" w:rsidRPr="006F69F8" w:rsidRDefault="00275BD7" w:rsidP="00275BD7">
            <w:pPr>
              <w:numPr>
                <w:ilvl w:val="0"/>
                <w:numId w:val="5"/>
              </w:numPr>
              <w:jc w:val="both"/>
              <w:rPr>
                <w:rFonts w:ascii="Arial" w:hAnsi="Arial" w:cs="Arial"/>
                <w:i/>
                <w:sz w:val="20"/>
                <w:szCs w:val="22"/>
              </w:rPr>
            </w:pPr>
            <w:r w:rsidRPr="006F69F8">
              <w:rPr>
                <w:rFonts w:ascii="Arial" w:hAnsi="Arial" w:cs="Arial"/>
                <w:i/>
                <w:sz w:val="20"/>
                <w:szCs w:val="22"/>
              </w:rPr>
              <w:t>Any mandatory training required for the firm’s acc</w:t>
            </w:r>
            <w:r>
              <w:rPr>
                <w:rFonts w:ascii="Arial" w:hAnsi="Arial" w:cs="Arial"/>
                <w:i/>
                <w:sz w:val="20"/>
                <w:szCs w:val="22"/>
              </w:rPr>
              <w:t>reditation schemes (e.g. Lexcel</w:t>
            </w:r>
            <w:r w:rsidR="009C6BAD">
              <w:rPr>
                <w:rFonts w:ascii="Arial" w:hAnsi="Arial" w:cs="Arial"/>
                <w:i/>
                <w:sz w:val="20"/>
                <w:szCs w:val="22"/>
              </w:rPr>
              <w:t>/CQS</w:t>
            </w:r>
            <w:r w:rsidRPr="006F69F8">
              <w:rPr>
                <w:rFonts w:ascii="Arial" w:hAnsi="Arial" w:cs="Arial"/>
                <w:i/>
                <w:sz w:val="20"/>
                <w:szCs w:val="22"/>
              </w:rPr>
              <w:t>)</w:t>
            </w:r>
          </w:p>
          <w:p w14:paraId="3BBB2326" w14:textId="77777777" w:rsidR="00275BD7" w:rsidRPr="006F69F8" w:rsidRDefault="00275BD7" w:rsidP="00275BD7">
            <w:pPr>
              <w:numPr>
                <w:ilvl w:val="0"/>
                <w:numId w:val="5"/>
              </w:numPr>
              <w:jc w:val="both"/>
              <w:rPr>
                <w:rFonts w:ascii="Arial" w:hAnsi="Arial" w:cs="Arial"/>
                <w:i/>
                <w:sz w:val="20"/>
                <w:szCs w:val="22"/>
              </w:rPr>
            </w:pPr>
            <w:r>
              <w:rPr>
                <w:rFonts w:ascii="Arial" w:hAnsi="Arial" w:cs="Arial"/>
                <w:i/>
                <w:sz w:val="20"/>
                <w:szCs w:val="22"/>
              </w:rPr>
              <w:t>Mandatory t</w:t>
            </w:r>
            <w:r w:rsidRPr="006F69F8">
              <w:rPr>
                <w:rFonts w:ascii="Arial" w:hAnsi="Arial" w:cs="Arial"/>
                <w:i/>
                <w:sz w:val="20"/>
                <w:szCs w:val="22"/>
              </w:rPr>
              <w:t xml:space="preserve">raining required </w:t>
            </w:r>
            <w:r>
              <w:rPr>
                <w:rFonts w:ascii="Arial" w:hAnsi="Arial" w:cs="Arial"/>
                <w:i/>
                <w:sz w:val="20"/>
                <w:szCs w:val="22"/>
              </w:rPr>
              <w:t>to maintain</w:t>
            </w:r>
            <w:r w:rsidRPr="006F69F8">
              <w:rPr>
                <w:rFonts w:ascii="Arial" w:hAnsi="Arial" w:cs="Arial"/>
                <w:i/>
                <w:sz w:val="20"/>
                <w:szCs w:val="22"/>
              </w:rPr>
              <w:t xml:space="preserve"> the individual’s membership to specialist accreditation panels</w:t>
            </w:r>
          </w:p>
          <w:p w14:paraId="154043FF" w14:textId="77777777" w:rsidR="00275BD7" w:rsidRPr="006F69F8" w:rsidRDefault="00275BD7" w:rsidP="00275BD7">
            <w:pPr>
              <w:jc w:val="both"/>
              <w:rPr>
                <w:rFonts w:ascii="Arial" w:hAnsi="Arial" w:cs="Arial"/>
                <w:i/>
                <w:sz w:val="20"/>
                <w:szCs w:val="22"/>
              </w:rPr>
            </w:pPr>
          </w:p>
          <w:p w14:paraId="5D7D4349" w14:textId="77777777" w:rsidR="00275BD7" w:rsidRDefault="00275BD7" w:rsidP="00275BD7">
            <w:pPr>
              <w:jc w:val="both"/>
              <w:rPr>
                <w:rFonts w:ascii="Arial" w:hAnsi="Arial" w:cs="Arial"/>
                <w:i/>
                <w:sz w:val="20"/>
                <w:szCs w:val="22"/>
              </w:rPr>
            </w:pPr>
            <w:r w:rsidRPr="006F69F8">
              <w:rPr>
                <w:rFonts w:ascii="Arial" w:hAnsi="Arial" w:cs="Arial"/>
                <w:i/>
                <w:sz w:val="20"/>
                <w:szCs w:val="22"/>
              </w:rPr>
              <w:t>In addressing learning and development needs</w:t>
            </w:r>
            <w:r>
              <w:rPr>
                <w:rFonts w:ascii="Arial" w:hAnsi="Arial" w:cs="Arial"/>
                <w:i/>
                <w:sz w:val="20"/>
                <w:szCs w:val="22"/>
              </w:rPr>
              <w:t>,</w:t>
            </w:r>
            <w:r w:rsidRPr="006F69F8">
              <w:rPr>
                <w:rFonts w:ascii="Arial" w:hAnsi="Arial" w:cs="Arial"/>
                <w:i/>
                <w:sz w:val="20"/>
                <w:szCs w:val="22"/>
              </w:rPr>
              <w:t xml:space="preserve"> consider what activity would offer best value and effectiveness in meeting the needs. For example:</w:t>
            </w:r>
          </w:p>
          <w:p w14:paraId="298B2375" w14:textId="77777777" w:rsidR="00275BD7" w:rsidRPr="006F69F8" w:rsidRDefault="00275BD7" w:rsidP="00275BD7">
            <w:pPr>
              <w:jc w:val="both"/>
              <w:rPr>
                <w:rFonts w:ascii="Arial" w:hAnsi="Arial" w:cs="Arial"/>
                <w:i/>
                <w:sz w:val="20"/>
                <w:szCs w:val="22"/>
              </w:rPr>
            </w:pPr>
          </w:p>
          <w:p w14:paraId="59DC1479" w14:textId="77777777" w:rsidR="00275BD7" w:rsidRPr="0033476B" w:rsidRDefault="00275BD7" w:rsidP="00275BD7">
            <w:pPr>
              <w:numPr>
                <w:ilvl w:val="0"/>
                <w:numId w:val="4"/>
              </w:numPr>
              <w:jc w:val="both"/>
              <w:rPr>
                <w:rFonts w:ascii="Arial" w:hAnsi="Arial" w:cs="Arial"/>
                <w:i/>
                <w:sz w:val="20"/>
                <w:szCs w:val="22"/>
              </w:rPr>
            </w:pPr>
            <w:r w:rsidRPr="0033476B">
              <w:rPr>
                <w:rFonts w:ascii="Arial" w:hAnsi="Arial" w:cs="Arial"/>
                <w:i/>
                <w:sz w:val="20"/>
                <w:szCs w:val="22"/>
              </w:rPr>
              <w:t>Formal training such as face to face, online courses etc;</w:t>
            </w:r>
          </w:p>
          <w:p w14:paraId="6B0A3F0B" w14:textId="77777777" w:rsidR="00275BD7" w:rsidRPr="0033476B" w:rsidRDefault="00275BD7" w:rsidP="00275BD7">
            <w:pPr>
              <w:numPr>
                <w:ilvl w:val="0"/>
                <w:numId w:val="4"/>
              </w:numPr>
              <w:jc w:val="both"/>
              <w:rPr>
                <w:rFonts w:ascii="Arial" w:hAnsi="Arial" w:cs="Arial"/>
                <w:i/>
                <w:sz w:val="20"/>
                <w:szCs w:val="22"/>
              </w:rPr>
            </w:pPr>
            <w:r w:rsidRPr="0033476B">
              <w:rPr>
                <w:rFonts w:ascii="Arial" w:hAnsi="Arial" w:cs="Arial"/>
                <w:i/>
                <w:sz w:val="20"/>
                <w:szCs w:val="22"/>
              </w:rPr>
              <w:t>In-house training;</w:t>
            </w:r>
          </w:p>
          <w:p w14:paraId="03218814" w14:textId="77777777" w:rsidR="00275BD7" w:rsidRPr="0033476B" w:rsidRDefault="00275BD7" w:rsidP="00275BD7">
            <w:pPr>
              <w:numPr>
                <w:ilvl w:val="0"/>
                <w:numId w:val="4"/>
              </w:numPr>
              <w:jc w:val="both"/>
              <w:rPr>
                <w:rFonts w:ascii="Arial" w:hAnsi="Arial" w:cs="Arial"/>
                <w:i/>
                <w:sz w:val="20"/>
                <w:szCs w:val="22"/>
              </w:rPr>
            </w:pPr>
            <w:r w:rsidRPr="0033476B">
              <w:rPr>
                <w:rFonts w:ascii="Arial" w:hAnsi="Arial" w:cs="Arial"/>
                <w:i/>
                <w:sz w:val="20"/>
                <w:szCs w:val="22"/>
              </w:rPr>
              <w:t xml:space="preserve">Shared learning such as ‘cascade’ training by an individual providing feedback to their colleagues on what they have learned; </w:t>
            </w:r>
          </w:p>
          <w:p w14:paraId="386E1D24" w14:textId="77777777" w:rsidR="00275BD7" w:rsidRPr="0033476B" w:rsidRDefault="00275BD7" w:rsidP="00275BD7">
            <w:pPr>
              <w:numPr>
                <w:ilvl w:val="0"/>
                <w:numId w:val="4"/>
              </w:numPr>
              <w:jc w:val="both"/>
              <w:rPr>
                <w:rFonts w:ascii="Arial" w:hAnsi="Arial" w:cs="Arial"/>
                <w:i/>
                <w:sz w:val="20"/>
                <w:szCs w:val="22"/>
              </w:rPr>
            </w:pPr>
            <w:r w:rsidRPr="0033476B">
              <w:rPr>
                <w:rFonts w:ascii="Arial" w:hAnsi="Arial" w:cs="Arial"/>
                <w:i/>
                <w:sz w:val="20"/>
                <w:szCs w:val="22"/>
              </w:rPr>
              <w:t>Informal training such as a less experienced member of staff learning from an experienced member;</w:t>
            </w:r>
          </w:p>
          <w:p w14:paraId="7360B88E" w14:textId="77777777" w:rsidR="00275BD7" w:rsidRPr="0033476B" w:rsidRDefault="00275BD7" w:rsidP="00275BD7">
            <w:pPr>
              <w:numPr>
                <w:ilvl w:val="0"/>
                <w:numId w:val="4"/>
              </w:numPr>
              <w:jc w:val="both"/>
              <w:rPr>
                <w:rFonts w:ascii="Arial" w:hAnsi="Arial" w:cs="Arial"/>
                <w:i/>
                <w:sz w:val="20"/>
                <w:szCs w:val="22"/>
              </w:rPr>
            </w:pPr>
            <w:r w:rsidRPr="0033476B">
              <w:rPr>
                <w:rFonts w:ascii="Arial" w:hAnsi="Arial" w:cs="Arial"/>
                <w:i/>
                <w:sz w:val="20"/>
                <w:szCs w:val="22"/>
              </w:rPr>
              <w:t>Research, reading and discussion</w:t>
            </w:r>
          </w:p>
          <w:p w14:paraId="6095258E" w14:textId="77777777" w:rsidR="00275BD7" w:rsidRPr="0033476B" w:rsidRDefault="00275BD7" w:rsidP="00275BD7">
            <w:pPr>
              <w:numPr>
                <w:ilvl w:val="0"/>
                <w:numId w:val="4"/>
              </w:numPr>
              <w:jc w:val="both"/>
              <w:rPr>
                <w:rFonts w:ascii="Arial" w:hAnsi="Arial" w:cs="Arial"/>
                <w:i/>
                <w:sz w:val="20"/>
                <w:szCs w:val="22"/>
              </w:rPr>
            </w:pPr>
            <w:r w:rsidRPr="0033476B">
              <w:rPr>
                <w:rFonts w:ascii="Arial" w:hAnsi="Arial" w:cs="Arial"/>
                <w:i/>
                <w:sz w:val="20"/>
                <w:szCs w:val="22"/>
              </w:rPr>
              <w:t>Use of team meetings for presentations and discussions on appropriate topics</w:t>
            </w:r>
          </w:p>
          <w:p w14:paraId="54CEB018" w14:textId="77777777" w:rsidR="00275BD7" w:rsidRPr="0033476B" w:rsidRDefault="00275BD7" w:rsidP="00275BD7">
            <w:pPr>
              <w:numPr>
                <w:ilvl w:val="0"/>
                <w:numId w:val="4"/>
              </w:numPr>
              <w:jc w:val="both"/>
              <w:rPr>
                <w:rFonts w:ascii="Arial" w:hAnsi="Arial" w:cs="Arial"/>
                <w:i/>
                <w:sz w:val="20"/>
                <w:szCs w:val="22"/>
              </w:rPr>
            </w:pPr>
            <w:r w:rsidRPr="0033476B">
              <w:rPr>
                <w:rFonts w:ascii="Arial" w:hAnsi="Arial" w:cs="Arial"/>
                <w:i/>
                <w:sz w:val="20"/>
                <w:szCs w:val="22"/>
              </w:rPr>
              <w:t>Networking;</w:t>
            </w:r>
          </w:p>
          <w:p w14:paraId="18467E0F" w14:textId="77777777" w:rsidR="00275BD7" w:rsidRPr="0033476B" w:rsidRDefault="00275BD7" w:rsidP="00275BD7">
            <w:pPr>
              <w:numPr>
                <w:ilvl w:val="0"/>
                <w:numId w:val="4"/>
              </w:numPr>
              <w:jc w:val="both"/>
              <w:rPr>
                <w:rFonts w:ascii="Arial" w:hAnsi="Arial" w:cs="Arial"/>
                <w:i/>
                <w:sz w:val="20"/>
                <w:szCs w:val="22"/>
              </w:rPr>
            </w:pPr>
            <w:r w:rsidRPr="0033476B">
              <w:rPr>
                <w:rFonts w:ascii="Arial" w:hAnsi="Arial" w:cs="Arial"/>
                <w:i/>
                <w:sz w:val="20"/>
                <w:szCs w:val="22"/>
              </w:rPr>
              <w:t>Observation;</w:t>
            </w:r>
          </w:p>
          <w:p w14:paraId="635ECA28" w14:textId="77777777" w:rsidR="00275BD7" w:rsidRPr="0033476B" w:rsidRDefault="00275BD7" w:rsidP="00275BD7">
            <w:pPr>
              <w:numPr>
                <w:ilvl w:val="0"/>
                <w:numId w:val="4"/>
              </w:numPr>
              <w:jc w:val="both"/>
              <w:rPr>
                <w:rFonts w:ascii="Arial" w:hAnsi="Arial" w:cs="Arial"/>
                <w:i/>
                <w:sz w:val="20"/>
                <w:szCs w:val="22"/>
              </w:rPr>
            </w:pPr>
            <w:r w:rsidRPr="0033476B">
              <w:rPr>
                <w:rFonts w:ascii="Arial" w:hAnsi="Arial" w:cs="Arial"/>
                <w:i/>
                <w:sz w:val="20"/>
                <w:szCs w:val="22"/>
              </w:rPr>
              <w:t>Mentoring;</w:t>
            </w:r>
          </w:p>
          <w:p w14:paraId="467E5006" w14:textId="77777777" w:rsidR="00275BD7" w:rsidRPr="0033476B" w:rsidRDefault="00275BD7" w:rsidP="00275BD7">
            <w:pPr>
              <w:numPr>
                <w:ilvl w:val="0"/>
                <w:numId w:val="4"/>
              </w:numPr>
              <w:jc w:val="both"/>
              <w:rPr>
                <w:rFonts w:ascii="Arial" w:hAnsi="Arial" w:cs="Arial"/>
                <w:i/>
                <w:sz w:val="20"/>
                <w:szCs w:val="22"/>
              </w:rPr>
            </w:pPr>
            <w:r w:rsidRPr="0033476B">
              <w:rPr>
                <w:rFonts w:ascii="Arial" w:hAnsi="Arial" w:cs="Arial"/>
                <w:i/>
                <w:sz w:val="20"/>
                <w:szCs w:val="22"/>
              </w:rPr>
              <w:t>Coaching;</w:t>
            </w:r>
          </w:p>
          <w:p w14:paraId="76D0DACE" w14:textId="77777777" w:rsidR="00275BD7" w:rsidRPr="0033476B" w:rsidRDefault="00275BD7" w:rsidP="00275BD7">
            <w:pPr>
              <w:numPr>
                <w:ilvl w:val="0"/>
                <w:numId w:val="4"/>
              </w:numPr>
              <w:jc w:val="both"/>
              <w:rPr>
                <w:rFonts w:ascii="Arial" w:hAnsi="Arial" w:cs="Arial"/>
                <w:i/>
                <w:sz w:val="20"/>
                <w:szCs w:val="22"/>
              </w:rPr>
            </w:pPr>
            <w:r w:rsidRPr="0033476B">
              <w:rPr>
                <w:rFonts w:ascii="Arial" w:hAnsi="Arial" w:cs="Arial"/>
                <w:i/>
                <w:sz w:val="20"/>
                <w:szCs w:val="22"/>
              </w:rPr>
              <w:t>Secondments;</w:t>
            </w:r>
          </w:p>
          <w:p w14:paraId="45670EDE" w14:textId="77777777" w:rsidR="00275BD7" w:rsidRPr="0033476B" w:rsidRDefault="00275BD7" w:rsidP="00275BD7">
            <w:pPr>
              <w:numPr>
                <w:ilvl w:val="0"/>
                <w:numId w:val="4"/>
              </w:numPr>
              <w:jc w:val="both"/>
              <w:rPr>
                <w:rFonts w:ascii="Arial" w:hAnsi="Arial" w:cs="Arial"/>
                <w:i/>
                <w:sz w:val="20"/>
                <w:szCs w:val="22"/>
              </w:rPr>
            </w:pPr>
            <w:r w:rsidRPr="0033476B">
              <w:rPr>
                <w:rFonts w:ascii="Arial" w:hAnsi="Arial" w:cs="Arial"/>
                <w:i/>
                <w:sz w:val="20"/>
                <w:szCs w:val="22"/>
              </w:rPr>
              <w:t>Social media.</w:t>
            </w:r>
          </w:p>
          <w:p w14:paraId="1DB22235" w14:textId="77777777" w:rsidR="00275BD7" w:rsidRPr="00454195" w:rsidRDefault="00275BD7" w:rsidP="00275BD7">
            <w:pPr>
              <w:jc w:val="both"/>
              <w:rPr>
                <w:rFonts w:ascii="Arial" w:hAnsi="Arial" w:cs="Arial"/>
                <w:sz w:val="20"/>
                <w:szCs w:val="22"/>
              </w:rPr>
            </w:pPr>
          </w:p>
        </w:tc>
      </w:tr>
    </w:tbl>
    <w:p w14:paraId="36A61EB3" w14:textId="77777777" w:rsidR="00BA6528" w:rsidRDefault="00BA6528" w:rsidP="00450F42">
      <w:pPr>
        <w:rPr>
          <w:rFonts w:ascii="Arial" w:hAnsi="Arial" w:cs="Arial"/>
          <w:b/>
          <w:bCs/>
        </w:rPr>
      </w:pPr>
    </w:p>
    <w:p w14:paraId="1DF47892" w14:textId="77777777" w:rsidR="0033476B" w:rsidRDefault="00BA6528" w:rsidP="00450F42">
      <w:pPr>
        <w:rPr>
          <w:rFonts w:ascii="Arial" w:hAnsi="Arial" w:cs="Arial"/>
          <w:b/>
          <w:bCs/>
        </w:rPr>
      </w:pPr>
      <w:r>
        <w:rPr>
          <w:rFonts w:ascii="Arial" w:hAnsi="Arial" w:cs="Arial"/>
          <w:b/>
          <w:bCs/>
        </w:rPr>
        <w:br w:type="page"/>
      </w: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1"/>
        <w:gridCol w:w="3404"/>
        <w:gridCol w:w="2836"/>
        <w:gridCol w:w="3404"/>
        <w:gridCol w:w="2127"/>
      </w:tblGrid>
      <w:tr w:rsidR="00984279" w:rsidRPr="00C569C8" w14:paraId="6E0992C3" w14:textId="77777777" w:rsidTr="00EC2CE9">
        <w:tc>
          <w:tcPr>
            <w:tcW w:w="9611" w:type="dxa"/>
            <w:gridSpan w:val="3"/>
            <w:tcBorders>
              <w:top w:val="nil"/>
              <w:left w:val="nil"/>
              <w:bottom w:val="single" w:sz="4" w:space="0" w:color="auto"/>
              <w:right w:val="nil"/>
            </w:tcBorders>
          </w:tcPr>
          <w:p w14:paraId="0F103870" w14:textId="77777777" w:rsidR="00984279" w:rsidRDefault="00984279" w:rsidP="00262261">
            <w:pPr>
              <w:rPr>
                <w:rFonts w:ascii="Arial" w:hAnsi="Arial" w:cs="Arial"/>
                <w:b/>
                <w:sz w:val="20"/>
              </w:rPr>
            </w:pPr>
          </w:p>
          <w:p w14:paraId="46C22DB7" w14:textId="012BF986" w:rsidR="00EC2CE9" w:rsidRPr="001D33CA" w:rsidRDefault="00EC2CE9" w:rsidP="00262261">
            <w:pPr>
              <w:rPr>
                <w:rFonts w:ascii="Arial" w:hAnsi="Arial" w:cs="Arial"/>
                <w:b/>
                <w:sz w:val="20"/>
              </w:rPr>
            </w:pPr>
          </w:p>
        </w:tc>
        <w:tc>
          <w:tcPr>
            <w:tcW w:w="5531" w:type="dxa"/>
            <w:gridSpan w:val="2"/>
            <w:tcBorders>
              <w:top w:val="nil"/>
              <w:left w:val="nil"/>
              <w:bottom w:val="single" w:sz="4" w:space="0" w:color="auto"/>
              <w:right w:val="nil"/>
            </w:tcBorders>
          </w:tcPr>
          <w:p w14:paraId="2260938F" w14:textId="77777777" w:rsidR="00984279" w:rsidRPr="001D33CA" w:rsidRDefault="00984279" w:rsidP="00984279">
            <w:pPr>
              <w:jc w:val="right"/>
              <w:rPr>
                <w:rFonts w:ascii="Arial" w:hAnsi="Arial" w:cs="Arial"/>
                <w:b/>
                <w:sz w:val="20"/>
              </w:rPr>
            </w:pPr>
          </w:p>
        </w:tc>
      </w:tr>
      <w:tr w:rsidR="00450F42" w:rsidRPr="00C569C8" w14:paraId="1D4FE36C" w14:textId="77777777" w:rsidTr="00984279">
        <w:trPr>
          <w:trHeight w:val="663"/>
        </w:trPr>
        <w:tc>
          <w:tcPr>
            <w:tcW w:w="3371" w:type="dxa"/>
            <w:tcBorders>
              <w:top w:val="single" w:sz="4" w:space="0" w:color="auto"/>
            </w:tcBorders>
          </w:tcPr>
          <w:p w14:paraId="00503D6D" w14:textId="77777777" w:rsidR="00450F42" w:rsidRPr="001D33CA" w:rsidRDefault="00450F42" w:rsidP="00262261">
            <w:pPr>
              <w:rPr>
                <w:rFonts w:ascii="Arial" w:hAnsi="Arial" w:cs="Arial"/>
                <w:b/>
                <w:sz w:val="20"/>
              </w:rPr>
            </w:pPr>
            <w:r w:rsidRPr="001D33CA">
              <w:rPr>
                <w:rFonts w:ascii="Arial" w:hAnsi="Arial" w:cs="Arial"/>
                <w:b/>
                <w:sz w:val="20"/>
              </w:rPr>
              <w:t>Learning objective</w:t>
            </w:r>
          </w:p>
          <w:p w14:paraId="2151385F" w14:textId="77777777" w:rsidR="00450F42" w:rsidRPr="00C569C8" w:rsidRDefault="00450F42" w:rsidP="00262261">
            <w:pPr>
              <w:rPr>
                <w:rFonts w:ascii="Arial" w:hAnsi="Arial" w:cs="Arial"/>
                <w:i/>
                <w:sz w:val="20"/>
              </w:rPr>
            </w:pPr>
            <w:r w:rsidRPr="003308F9">
              <w:rPr>
                <w:rFonts w:ascii="Arial" w:hAnsi="Arial" w:cs="Arial"/>
                <w:i/>
                <w:sz w:val="16"/>
              </w:rPr>
              <w:t>What do I want/need to learn?</w:t>
            </w:r>
          </w:p>
        </w:tc>
        <w:tc>
          <w:tcPr>
            <w:tcW w:w="3404" w:type="dxa"/>
            <w:tcBorders>
              <w:top w:val="single" w:sz="4" w:space="0" w:color="auto"/>
            </w:tcBorders>
          </w:tcPr>
          <w:p w14:paraId="43EC49B6" w14:textId="77777777" w:rsidR="00450F42" w:rsidRPr="001D33CA" w:rsidRDefault="00450F42" w:rsidP="00262261">
            <w:pPr>
              <w:rPr>
                <w:rFonts w:ascii="Arial" w:hAnsi="Arial" w:cs="Arial"/>
                <w:b/>
                <w:sz w:val="20"/>
              </w:rPr>
            </w:pPr>
            <w:r w:rsidRPr="001D33CA">
              <w:rPr>
                <w:rFonts w:ascii="Arial" w:hAnsi="Arial" w:cs="Arial"/>
                <w:b/>
                <w:sz w:val="20"/>
              </w:rPr>
              <w:t>Method</w:t>
            </w:r>
          </w:p>
          <w:p w14:paraId="5AD4B1FE" w14:textId="77777777" w:rsidR="00450F42" w:rsidRPr="00C569C8" w:rsidRDefault="00450F42" w:rsidP="00262261">
            <w:pPr>
              <w:rPr>
                <w:rFonts w:ascii="Arial" w:hAnsi="Arial" w:cs="Arial"/>
                <w:i/>
                <w:sz w:val="20"/>
              </w:rPr>
            </w:pPr>
            <w:r w:rsidRPr="003308F9">
              <w:rPr>
                <w:rFonts w:ascii="Arial" w:hAnsi="Arial" w:cs="Arial"/>
                <w:i/>
                <w:sz w:val="16"/>
              </w:rPr>
              <w:t>What will I do to achieve this?</w:t>
            </w:r>
          </w:p>
        </w:tc>
        <w:tc>
          <w:tcPr>
            <w:tcW w:w="2836" w:type="dxa"/>
            <w:tcBorders>
              <w:top w:val="single" w:sz="4" w:space="0" w:color="auto"/>
            </w:tcBorders>
          </w:tcPr>
          <w:p w14:paraId="2CBD462D" w14:textId="77777777" w:rsidR="00450F42" w:rsidRPr="006B677F" w:rsidRDefault="00450F42" w:rsidP="00262261">
            <w:pPr>
              <w:rPr>
                <w:rFonts w:ascii="Arial" w:hAnsi="Arial" w:cs="Arial"/>
                <w:b/>
                <w:sz w:val="20"/>
              </w:rPr>
            </w:pPr>
            <w:r w:rsidRPr="006B677F">
              <w:rPr>
                <w:rFonts w:ascii="Arial" w:hAnsi="Arial" w:cs="Arial"/>
                <w:b/>
                <w:sz w:val="20"/>
              </w:rPr>
              <w:t>Resources</w:t>
            </w:r>
          </w:p>
          <w:p w14:paraId="7439EB36" w14:textId="77777777" w:rsidR="00450F42" w:rsidRPr="00C569C8" w:rsidRDefault="00450F42" w:rsidP="00262261">
            <w:pPr>
              <w:rPr>
                <w:rFonts w:ascii="Arial" w:hAnsi="Arial" w:cs="Arial"/>
                <w:i/>
                <w:sz w:val="20"/>
              </w:rPr>
            </w:pPr>
            <w:r w:rsidRPr="003308F9">
              <w:rPr>
                <w:rFonts w:ascii="Arial" w:hAnsi="Arial" w:cs="Arial"/>
                <w:i/>
                <w:sz w:val="16"/>
              </w:rPr>
              <w:t>What resources or support will I need?</w:t>
            </w:r>
          </w:p>
        </w:tc>
        <w:tc>
          <w:tcPr>
            <w:tcW w:w="3404" w:type="dxa"/>
            <w:tcBorders>
              <w:top w:val="single" w:sz="4" w:space="0" w:color="auto"/>
            </w:tcBorders>
          </w:tcPr>
          <w:p w14:paraId="6D015FAA" w14:textId="77777777" w:rsidR="00450F42" w:rsidRPr="001D33CA" w:rsidRDefault="00450F42" w:rsidP="00262261">
            <w:pPr>
              <w:rPr>
                <w:rFonts w:ascii="Arial" w:hAnsi="Arial" w:cs="Arial"/>
                <w:b/>
                <w:sz w:val="20"/>
              </w:rPr>
            </w:pPr>
            <w:r w:rsidRPr="001D33CA">
              <w:rPr>
                <w:rFonts w:ascii="Arial" w:hAnsi="Arial" w:cs="Arial"/>
                <w:b/>
                <w:sz w:val="20"/>
              </w:rPr>
              <w:t>Success criteria</w:t>
            </w:r>
          </w:p>
          <w:p w14:paraId="68BFF012" w14:textId="77777777" w:rsidR="00450F42" w:rsidRPr="00C569C8" w:rsidRDefault="00450F42" w:rsidP="00262261">
            <w:pPr>
              <w:rPr>
                <w:rFonts w:ascii="Arial" w:hAnsi="Arial" w:cs="Arial"/>
                <w:i/>
                <w:sz w:val="20"/>
              </w:rPr>
            </w:pPr>
            <w:r w:rsidRPr="003308F9">
              <w:rPr>
                <w:rFonts w:ascii="Arial" w:hAnsi="Arial" w:cs="Arial"/>
                <w:i/>
                <w:sz w:val="16"/>
              </w:rPr>
              <w:t>How will I measure the achievement of the learning objective?</w:t>
            </w:r>
          </w:p>
        </w:tc>
        <w:tc>
          <w:tcPr>
            <w:tcW w:w="2127" w:type="dxa"/>
            <w:tcBorders>
              <w:top w:val="single" w:sz="4" w:space="0" w:color="auto"/>
            </w:tcBorders>
          </w:tcPr>
          <w:p w14:paraId="2669D15C" w14:textId="77777777" w:rsidR="00450F42" w:rsidRPr="001D33CA" w:rsidRDefault="00450F42" w:rsidP="00262261">
            <w:pPr>
              <w:rPr>
                <w:rFonts w:ascii="Arial" w:hAnsi="Arial" w:cs="Arial"/>
                <w:b/>
                <w:sz w:val="20"/>
              </w:rPr>
            </w:pPr>
            <w:r w:rsidRPr="001D33CA">
              <w:rPr>
                <w:rFonts w:ascii="Arial" w:hAnsi="Arial" w:cs="Arial"/>
                <w:b/>
                <w:sz w:val="20"/>
              </w:rPr>
              <w:t>Timescales</w:t>
            </w:r>
          </w:p>
          <w:p w14:paraId="449182B3" w14:textId="77777777" w:rsidR="00450F42" w:rsidRPr="00C569C8" w:rsidRDefault="00450F42" w:rsidP="00262261">
            <w:pPr>
              <w:rPr>
                <w:rFonts w:ascii="Arial" w:hAnsi="Arial" w:cs="Arial"/>
                <w:i/>
                <w:sz w:val="20"/>
              </w:rPr>
            </w:pPr>
            <w:r w:rsidRPr="003308F9">
              <w:rPr>
                <w:rFonts w:ascii="Arial" w:hAnsi="Arial" w:cs="Arial"/>
                <w:i/>
                <w:sz w:val="16"/>
              </w:rPr>
              <w:t>What are the target dates for review/ completion?</w:t>
            </w:r>
          </w:p>
        </w:tc>
      </w:tr>
      <w:tr w:rsidR="00450F42" w:rsidRPr="00C569C8" w14:paraId="68B4C954" w14:textId="77777777" w:rsidTr="00BA6528">
        <w:trPr>
          <w:trHeight w:val="1134"/>
        </w:trPr>
        <w:tc>
          <w:tcPr>
            <w:tcW w:w="3371" w:type="dxa"/>
          </w:tcPr>
          <w:p w14:paraId="1CD46A46" w14:textId="77777777" w:rsidR="00E65B0D" w:rsidRDefault="00E65B0D" w:rsidP="00AC1726">
            <w:pPr>
              <w:rPr>
                <w:rFonts w:ascii="Arial" w:hAnsi="Arial"/>
                <w:sz w:val="20"/>
              </w:rPr>
            </w:pPr>
          </w:p>
          <w:p w14:paraId="1BFDB036" w14:textId="77777777" w:rsidR="00CB05C7" w:rsidRDefault="00CB05C7" w:rsidP="00AC1726">
            <w:pPr>
              <w:rPr>
                <w:rFonts w:ascii="Arial" w:hAnsi="Arial"/>
                <w:sz w:val="20"/>
              </w:rPr>
            </w:pPr>
          </w:p>
          <w:p w14:paraId="6E5DC49B" w14:textId="77777777" w:rsidR="00CB05C7" w:rsidRDefault="00CB05C7" w:rsidP="00AC1726">
            <w:pPr>
              <w:rPr>
                <w:rFonts w:ascii="Arial" w:hAnsi="Arial"/>
                <w:sz w:val="20"/>
              </w:rPr>
            </w:pPr>
          </w:p>
          <w:p w14:paraId="1E4C68F8" w14:textId="77777777" w:rsidR="00CB05C7" w:rsidRDefault="00CB05C7" w:rsidP="00AC1726">
            <w:pPr>
              <w:rPr>
                <w:rFonts w:ascii="Arial" w:hAnsi="Arial"/>
                <w:sz w:val="20"/>
              </w:rPr>
            </w:pPr>
          </w:p>
          <w:p w14:paraId="7463B2E7" w14:textId="77777777" w:rsidR="00CB05C7" w:rsidRDefault="00CB05C7" w:rsidP="00AC1726">
            <w:pPr>
              <w:rPr>
                <w:rFonts w:ascii="Arial" w:hAnsi="Arial"/>
                <w:sz w:val="20"/>
              </w:rPr>
            </w:pPr>
          </w:p>
          <w:p w14:paraId="2FD34CB1" w14:textId="77777777" w:rsidR="00CB05C7" w:rsidRDefault="00CB05C7" w:rsidP="00AC1726">
            <w:pPr>
              <w:rPr>
                <w:rFonts w:ascii="Arial" w:hAnsi="Arial"/>
                <w:sz w:val="20"/>
              </w:rPr>
            </w:pPr>
          </w:p>
          <w:p w14:paraId="5831F70B" w14:textId="77777777" w:rsidR="00CB05C7" w:rsidRDefault="00CB05C7" w:rsidP="00AC1726">
            <w:pPr>
              <w:rPr>
                <w:rFonts w:ascii="Arial" w:hAnsi="Arial"/>
                <w:sz w:val="20"/>
              </w:rPr>
            </w:pPr>
          </w:p>
          <w:p w14:paraId="0FDF4B8C" w14:textId="77777777" w:rsidR="00CB05C7" w:rsidRDefault="00CB05C7" w:rsidP="00AC1726">
            <w:pPr>
              <w:rPr>
                <w:rFonts w:ascii="Arial" w:hAnsi="Arial"/>
                <w:sz w:val="20"/>
              </w:rPr>
            </w:pPr>
          </w:p>
          <w:p w14:paraId="0461F894" w14:textId="77777777" w:rsidR="00CB05C7" w:rsidRPr="00E65B0D" w:rsidRDefault="00CB05C7" w:rsidP="00AC1726">
            <w:pPr>
              <w:rPr>
                <w:rFonts w:ascii="Arial" w:hAnsi="Arial"/>
                <w:sz w:val="20"/>
              </w:rPr>
            </w:pPr>
          </w:p>
        </w:tc>
        <w:tc>
          <w:tcPr>
            <w:tcW w:w="3404" w:type="dxa"/>
          </w:tcPr>
          <w:p w14:paraId="3D89FA84" w14:textId="77777777" w:rsidR="00450F42" w:rsidRPr="00E65B0D" w:rsidRDefault="00450F42" w:rsidP="00AC1726">
            <w:pPr>
              <w:rPr>
                <w:rFonts w:ascii="Arial" w:hAnsi="Arial"/>
                <w:sz w:val="20"/>
              </w:rPr>
            </w:pPr>
          </w:p>
        </w:tc>
        <w:tc>
          <w:tcPr>
            <w:tcW w:w="2836" w:type="dxa"/>
          </w:tcPr>
          <w:p w14:paraId="715C6EFE" w14:textId="77777777" w:rsidR="00450F42" w:rsidRPr="00E65B0D" w:rsidRDefault="00450F42" w:rsidP="00AC1726">
            <w:pPr>
              <w:rPr>
                <w:rFonts w:ascii="Arial" w:hAnsi="Arial"/>
                <w:sz w:val="20"/>
              </w:rPr>
            </w:pPr>
          </w:p>
        </w:tc>
        <w:tc>
          <w:tcPr>
            <w:tcW w:w="3404" w:type="dxa"/>
          </w:tcPr>
          <w:p w14:paraId="021B0CB3" w14:textId="77777777" w:rsidR="00450F42" w:rsidRPr="00E65B0D" w:rsidRDefault="00450F42" w:rsidP="00AC1726">
            <w:pPr>
              <w:rPr>
                <w:rFonts w:ascii="Arial" w:hAnsi="Arial"/>
                <w:sz w:val="20"/>
              </w:rPr>
            </w:pPr>
          </w:p>
        </w:tc>
        <w:tc>
          <w:tcPr>
            <w:tcW w:w="2127" w:type="dxa"/>
          </w:tcPr>
          <w:p w14:paraId="62C2DD68" w14:textId="77777777" w:rsidR="00450F42" w:rsidRPr="00E65B0D" w:rsidRDefault="00450F42" w:rsidP="00AC1726">
            <w:pPr>
              <w:rPr>
                <w:rFonts w:ascii="Arial" w:hAnsi="Arial"/>
                <w:sz w:val="20"/>
              </w:rPr>
            </w:pPr>
          </w:p>
        </w:tc>
      </w:tr>
      <w:tr w:rsidR="00CB05C7" w:rsidRPr="00C569C8" w14:paraId="201CF8CF" w14:textId="77777777" w:rsidTr="00BA6528">
        <w:trPr>
          <w:trHeight w:val="1134"/>
        </w:trPr>
        <w:tc>
          <w:tcPr>
            <w:tcW w:w="3371" w:type="dxa"/>
          </w:tcPr>
          <w:p w14:paraId="7A9C9798" w14:textId="77777777" w:rsidR="00CB05C7" w:rsidRDefault="00CB05C7" w:rsidP="00CB05C7">
            <w:pPr>
              <w:rPr>
                <w:rFonts w:ascii="Arial" w:hAnsi="Arial"/>
                <w:sz w:val="20"/>
              </w:rPr>
            </w:pPr>
          </w:p>
          <w:p w14:paraId="64709AA0" w14:textId="77777777" w:rsidR="00CB05C7" w:rsidRDefault="00CB05C7" w:rsidP="00CB05C7">
            <w:pPr>
              <w:rPr>
                <w:rFonts w:ascii="Arial" w:hAnsi="Arial"/>
                <w:sz w:val="20"/>
              </w:rPr>
            </w:pPr>
          </w:p>
          <w:p w14:paraId="4EE8E86E" w14:textId="77777777" w:rsidR="00CB05C7" w:rsidRDefault="00CB05C7" w:rsidP="00CB05C7">
            <w:pPr>
              <w:rPr>
                <w:rFonts w:ascii="Arial" w:hAnsi="Arial"/>
                <w:sz w:val="20"/>
              </w:rPr>
            </w:pPr>
          </w:p>
          <w:p w14:paraId="5829AAE9" w14:textId="77777777" w:rsidR="00CB05C7" w:rsidRDefault="00CB05C7" w:rsidP="00CB05C7">
            <w:pPr>
              <w:rPr>
                <w:rFonts w:ascii="Arial" w:hAnsi="Arial"/>
                <w:sz w:val="20"/>
              </w:rPr>
            </w:pPr>
          </w:p>
          <w:p w14:paraId="518E9C83" w14:textId="77777777" w:rsidR="00CB05C7" w:rsidRDefault="00CB05C7" w:rsidP="00CB05C7">
            <w:pPr>
              <w:rPr>
                <w:rFonts w:ascii="Arial" w:hAnsi="Arial"/>
                <w:sz w:val="20"/>
              </w:rPr>
            </w:pPr>
          </w:p>
          <w:p w14:paraId="67172EB2" w14:textId="77777777" w:rsidR="00CB05C7" w:rsidRDefault="00CB05C7" w:rsidP="00CB05C7">
            <w:pPr>
              <w:rPr>
                <w:rFonts w:ascii="Arial" w:hAnsi="Arial"/>
                <w:sz w:val="20"/>
              </w:rPr>
            </w:pPr>
          </w:p>
          <w:p w14:paraId="7F674C16" w14:textId="77777777" w:rsidR="00CB05C7" w:rsidRDefault="00CB05C7" w:rsidP="00CB05C7">
            <w:pPr>
              <w:rPr>
                <w:rFonts w:ascii="Arial" w:hAnsi="Arial"/>
                <w:sz w:val="20"/>
              </w:rPr>
            </w:pPr>
          </w:p>
          <w:p w14:paraId="38DED7A3" w14:textId="77777777" w:rsidR="00CB05C7" w:rsidRDefault="00CB05C7" w:rsidP="00CB05C7">
            <w:pPr>
              <w:rPr>
                <w:rFonts w:ascii="Arial" w:hAnsi="Arial"/>
                <w:sz w:val="20"/>
              </w:rPr>
            </w:pPr>
          </w:p>
          <w:p w14:paraId="58035491" w14:textId="77777777" w:rsidR="00CB05C7" w:rsidRPr="00E65B0D" w:rsidRDefault="00CB05C7" w:rsidP="00CB05C7">
            <w:pPr>
              <w:rPr>
                <w:rFonts w:ascii="Arial" w:hAnsi="Arial"/>
                <w:sz w:val="20"/>
              </w:rPr>
            </w:pPr>
          </w:p>
        </w:tc>
        <w:tc>
          <w:tcPr>
            <w:tcW w:w="3404" w:type="dxa"/>
          </w:tcPr>
          <w:p w14:paraId="12D01C0A" w14:textId="77777777" w:rsidR="00CB05C7" w:rsidRPr="00E65B0D" w:rsidRDefault="00CB05C7" w:rsidP="00CB05C7">
            <w:pPr>
              <w:rPr>
                <w:rFonts w:ascii="Arial" w:hAnsi="Arial"/>
                <w:sz w:val="20"/>
              </w:rPr>
            </w:pPr>
          </w:p>
        </w:tc>
        <w:tc>
          <w:tcPr>
            <w:tcW w:w="2836" w:type="dxa"/>
          </w:tcPr>
          <w:p w14:paraId="54D06B8C" w14:textId="77777777" w:rsidR="00CB05C7" w:rsidRPr="00E65B0D" w:rsidRDefault="00CB05C7" w:rsidP="00CB05C7">
            <w:pPr>
              <w:rPr>
                <w:rFonts w:ascii="Arial" w:hAnsi="Arial"/>
                <w:sz w:val="20"/>
              </w:rPr>
            </w:pPr>
          </w:p>
        </w:tc>
        <w:tc>
          <w:tcPr>
            <w:tcW w:w="3404" w:type="dxa"/>
          </w:tcPr>
          <w:p w14:paraId="5ABAB160" w14:textId="77777777" w:rsidR="00CB05C7" w:rsidRPr="00E65B0D" w:rsidRDefault="00CB05C7" w:rsidP="00CB05C7">
            <w:pPr>
              <w:rPr>
                <w:rFonts w:ascii="Arial" w:hAnsi="Arial"/>
                <w:sz w:val="20"/>
              </w:rPr>
            </w:pPr>
          </w:p>
        </w:tc>
        <w:tc>
          <w:tcPr>
            <w:tcW w:w="2127" w:type="dxa"/>
          </w:tcPr>
          <w:p w14:paraId="47338FB5" w14:textId="77777777" w:rsidR="00CB05C7" w:rsidRPr="00E65B0D" w:rsidRDefault="00CB05C7" w:rsidP="00CB05C7">
            <w:pPr>
              <w:rPr>
                <w:rFonts w:ascii="Arial" w:hAnsi="Arial"/>
                <w:sz w:val="20"/>
              </w:rPr>
            </w:pPr>
          </w:p>
        </w:tc>
      </w:tr>
      <w:tr w:rsidR="00CB05C7" w:rsidRPr="00C569C8" w14:paraId="1BBAA20A" w14:textId="77777777" w:rsidTr="00BA6528">
        <w:trPr>
          <w:trHeight w:val="1134"/>
        </w:trPr>
        <w:tc>
          <w:tcPr>
            <w:tcW w:w="3371" w:type="dxa"/>
          </w:tcPr>
          <w:p w14:paraId="1281DFD0" w14:textId="77777777" w:rsidR="00CB05C7" w:rsidRDefault="00CB05C7" w:rsidP="00CB05C7">
            <w:pPr>
              <w:rPr>
                <w:rFonts w:ascii="Arial" w:hAnsi="Arial"/>
                <w:sz w:val="20"/>
              </w:rPr>
            </w:pPr>
          </w:p>
          <w:p w14:paraId="1B73F466" w14:textId="77777777" w:rsidR="00CB05C7" w:rsidRDefault="00CB05C7" w:rsidP="00CB05C7">
            <w:pPr>
              <w:rPr>
                <w:rFonts w:ascii="Arial" w:hAnsi="Arial"/>
                <w:sz w:val="20"/>
              </w:rPr>
            </w:pPr>
          </w:p>
          <w:p w14:paraId="4A73AB9F" w14:textId="77777777" w:rsidR="00CB05C7" w:rsidRDefault="00CB05C7" w:rsidP="00CB05C7">
            <w:pPr>
              <w:rPr>
                <w:rFonts w:ascii="Arial" w:hAnsi="Arial"/>
                <w:sz w:val="20"/>
              </w:rPr>
            </w:pPr>
          </w:p>
          <w:p w14:paraId="528BBFF0" w14:textId="77777777" w:rsidR="00CB05C7" w:rsidRDefault="00CB05C7" w:rsidP="00CB05C7">
            <w:pPr>
              <w:rPr>
                <w:rFonts w:ascii="Arial" w:hAnsi="Arial"/>
                <w:sz w:val="20"/>
              </w:rPr>
            </w:pPr>
          </w:p>
          <w:p w14:paraId="564F3779" w14:textId="77777777" w:rsidR="00CB05C7" w:rsidRDefault="00CB05C7" w:rsidP="00CB05C7">
            <w:pPr>
              <w:rPr>
                <w:rFonts w:ascii="Arial" w:hAnsi="Arial"/>
                <w:sz w:val="20"/>
              </w:rPr>
            </w:pPr>
          </w:p>
          <w:p w14:paraId="380FFC44" w14:textId="77777777" w:rsidR="00CB05C7" w:rsidRDefault="00CB05C7" w:rsidP="00CB05C7">
            <w:pPr>
              <w:rPr>
                <w:rFonts w:ascii="Arial" w:hAnsi="Arial"/>
                <w:sz w:val="20"/>
              </w:rPr>
            </w:pPr>
          </w:p>
          <w:p w14:paraId="584D9857" w14:textId="77777777" w:rsidR="00CB05C7" w:rsidRDefault="00CB05C7" w:rsidP="00CB05C7">
            <w:pPr>
              <w:rPr>
                <w:rFonts w:ascii="Arial" w:hAnsi="Arial"/>
                <w:sz w:val="20"/>
              </w:rPr>
            </w:pPr>
          </w:p>
          <w:p w14:paraId="33DA2111" w14:textId="77777777" w:rsidR="00CB05C7" w:rsidRDefault="00CB05C7" w:rsidP="00CB05C7">
            <w:pPr>
              <w:rPr>
                <w:rFonts w:ascii="Arial" w:hAnsi="Arial"/>
                <w:sz w:val="20"/>
              </w:rPr>
            </w:pPr>
          </w:p>
          <w:p w14:paraId="52334C63" w14:textId="77777777" w:rsidR="00CB05C7" w:rsidRPr="00E65B0D" w:rsidRDefault="00CB05C7" w:rsidP="00CB05C7">
            <w:pPr>
              <w:rPr>
                <w:rFonts w:ascii="Arial" w:hAnsi="Arial"/>
                <w:sz w:val="20"/>
              </w:rPr>
            </w:pPr>
          </w:p>
        </w:tc>
        <w:tc>
          <w:tcPr>
            <w:tcW w:w="3404" w:type="dxa"/>
          </w:tcPr>
          <w:p w14:paraId="1506492F" w14:textId="77777777" w:rsidR="00CB05C7" w:rsidRPr="00E65B0D" w:rsidRDefault="00CB05C7" w:rsidP="00CB05C7">
            <w:pPr>
              <w:rPr>
                <w:rFonts w:ascii="Arial" w:hAnsi="Arial"/>
                <w:sz w:val="20"/>
              </w:rPr>
            </w:pPr>
          </w:p>
        </w:tc>
        <w:tc>
          <w:tcPr>
            <w:tcW w:w="2836" w:type="dxa"/>
          </w:tcPr>
          <w:p w14:paraId="2D325409" w14:textId="77777777" w:rsidR="00CB05C7" w:rsidRPr="00E65B0D" w:rsidRDefault="00CB05C7" w:rsidP="00CB05C7">
            <w:pPr>
              <w:rPr>
                <w:rFonts w:ascii="Arial" w:hAnsi="Arial"/>
                <w:sz w:val="20"/>
              </w:rPr>
            </w:pPr>
          </w:p>
        </w:tc>
        <w:tc>
          <w:tcPr>
            <w:tcW w:w="3404" w:type="dxa"/>
          </w:tcPr>
          <w:p w14:paraId="7ECEAD70" w14:textId="77777777" w:rsidR="00CB05C7" w:rsidRPr="00E65B0D" w:rsidRDefault="00CB05C7" w:rsidP="00CB05C7">
            <w:pPr>
              <w:rPr>
                <w:rFonts w:ascii="Arial" w:hAnsi="Arial"/>
                <w:sz w:val="20"/>
              </w:rPr>
            </w:pPr>
          </w:p>
        </w:tc>
        <w:tc>
          <w:tcPr>
            <w:tcW w:w="2127" w:type="dxa"/>
          </w:tcPr>
          <w:p w14:paraId="59E0AF87" w14:textId="77777777" w:rsidR="00CB05C7" w:rsidRPr="00E65B0D" w:rsidRDefault="00CB05C7" w:rsidP="00CB05C7">
            <w:pPr>
              <w:rPr>
                <w:rFonts w:ascii="Arial" w:hAnsi="Arial"/>
                <w:sz w:val="20"/>
              </w:rPr>
            </w:pPr>
          </w:p>
        </w:tc>
      </w:tr>
      <w:tr w:rsidR="00CB05C7" w:rsidRPr="00C569C8" w14:paraId="53AC8B59" w14:textId="77777777" w:rsidTr="00BA6528">
        <w:trPr>
          <w:trHeight w:val="1134"/>
        </w:trPr>
        <w:tc>
          <w:tcPr>
            <w:tcW w:w="3371" w:type="dxa"/>
          </w:tcPr>
          <w:p w14:paraId="61E724DC" w14:textId="77777777" w:rsidR="00CB05C7" w:rsidRDefault="00CB05C7" w:rsidP="00CB05C7">
            <w:pPr>
              <w:rPr>
                <w:rFonts w:ascii="Arial" w:hAnsi="Arial"/>
                <w:sz w:val="20"/>
              </w:rPr>
            </w:pPr>
          </w:p>
          <w:p w14:paraId="7B7DF3D8" w14:textId="77777777" w:rsidR="00CB05C7" w:rsidRDefault="00CB05C7" w:rsidP="00CB05C7">
            <w:pPr>
              <w:rPr>
                <w:rFonts w:ascii="Arial" w:hAnsi="Arial"/>
                <w:sz w:val="20"/>
              </w:rPr>
            </w:pPr>
          </w:p>
          <w:p w14:paraId="2A00A333" w14:textId="77777777" w:rsidR="00CB05C7" w:rsidRDefault="00CB05C7" w:rsidP="00CB05C7">
            <w:pPr>
              <w:rPr>
                <w:rFonts w:ascii="Arial" w:hAnsi="Arial"/>
                <w:sz w:val="20"/>
              </w:rPr>
            </w:pPr>
          </w:p>
          <w:p w14:paraId="7581AD92" w14:textId="77777777" w:rsidR="00CB05C7" w:rsidRDefault="00CB05C7" w:rsidP="00CB05C7">
            <w:pPr>
              <w:rPr>
                <w:rFonts w:ascii="Arial" w:hAnsi="Arial"/>
                <w:sz w:val="20"/>
              </w:rPr>
            </w:pPr>
          </w:p>
          <w:p w14:paraId="0AECB646" w14:textId="77777777" w:rsidR="00CB05C7" w:rsidRDefault="00CB05C7" w:rsidP="00CB05C7">
            <w:pPr>
              <w:rPr>
                <w:rFonts w:ascii="Arial" w:hAnsi="Arial"/>
                <w:sz w:val="20"/>
              </w:rPr>
            </w:pPr>
          </w:p>
          <w:p w14:paraId="36195533" w14:textId="77777777" w:rsidR="00CB05C7" w:rsidRDefault="00CB05C7" w:rsidP="00CB05C7">
            <w:pPr>
              <w:rPr>
                <w:rFonts w:ascii="Arial" w:hAnsi="Arial"/>
                <w:sz w:val="20"/>
              </w:rPr>
            </w:pPr>
          </w:p>
          <w:p w14:paraId="04E66118" w14:textId="77777777" w:rsidR="00CB05C7" w:rsidRDefault="00CB05C7" w:rsidP="00CB05C7">
            <w:pPr>
              <w:rPr>
                <w:rFonts w:ascii="Arial" w:hAnsi="Arial"/>
                <w:sz w:val="20"/>
              </w:rPr>
            </w:pPr>
          </w:p>
          <w:p w14:paraId="152787D9" w14:textId="77777777" w:rsidR="00CB05C7" w:rsidRDefault="00CB05C7" w:rsidP="00CB05C7">
            <w:pPr>
              <w:rPr>
                <w:rFonts w:ascii="Arial" w:hAnsi="Arial"/>
                <w:sz w:val="20"/>
              </w:rPr>
            </w:pPr>
          </w:p>
          <w:p w14:paraId="2893572A" w14:textId="77777777" w:rsidR="00CB05C7" w:rsidRPr="00E65B0D" w:rsidRDefault="00CB05C7" w:rsidP="00CB05C7">
            <w:pPr>
              <w:rPr>
                <w:rFonts w:ascii="Arial" w:hAnsi="Arial"/>
                <w:sz w:val="20"/>
              </w:rPr>
            </w:pPr>
          </w:p>
        </w:tc>
        <w:tc>
          <w:tcPr>
            <w:tcW w:w="3404" w:type="dxa"/>
          </w:tcPr>
          <w:p w14:paraId="3783BD1A" w14:textId="77777777" w:rsidR="00CB05C7" w:rsidRPr="00E65B0D" w:rsidRDefault="00CB05C7" w:rsidP="00CB05C7">
            <w:pPr>
              <w:rPr>
                <w:rFonts w:ascii="Arial" w:hAnsi="Arial"/>
                <w:sz w:val="20"/>
              </w:rPr>
            </w:pPr>
          </w:p>
        </w:tc>
        <w:tc>
          <w:tcPr>
            <w:tcW w:w="2836" w:type="dxa"/>
          </w:tcPr>
          <w:p w14:paraId="53FA55ED" w14:textId="77777777" w:rsidR="00CB05C7" w:rsidRPr="00E65B0D" w:rsidRDefault="00CB05C7" w:rsidP="00CB05C7">
            <w:pPr>
              <w:rPr>
                <w:rFonts w:ascii="Arial" w:hAnsi="Arial"/>
                <w:sz w:val="20"/>
              </w:rPr>
            </w:pPr>
          </w:p>
        </w:tc>
        <w:tc>
          <w:tcPr>
            <w:tcW w:w="3404" w:type="dxa"/>
          </w:tcPr>
          <w:p w14:paraId="45BF49E0" w14:textId="77777777" w:rsidR="00CB05C7" w:rsidRPr="00E65B0D" w:rsidRDefault="00CB05C7" w:rsidP="00CB05C7">
            <w:pPr>
              <w:rPr>
                <w:rFonts w:ascii="Arial" w:hAnsi="Arial"/>
                <w:sz w:val="20"/>
              </w:rPr>
            </w:pPr>
          </w:p>
        </w:tc>
        <w:tc>
          <w:tcPr>
            <w:tcW w:w="2127" w:type="dxa"/>
          </w:tcPr>
          <w:p w14:paraId="5681FBFA" w14:textId="77777777" w:rsidR="00CB05C7" w:rsidRPr="00E65B0D" w:rsidRDefault="00CB05C7" w:rsidP="00CB05C7">
            <w:pPr>
              <w:rPr>
                <w:rFonts w:ascii="Arial" w:hAnsi="Arial"/>
                <w:sz w:val="20"/>
              </w:rPr>
            </w:pPr>
          </w:p>
        </w:tc>
      </w:tr>
    </w:tbl>
    <w:p w14:paraId="1D6AB3E5" w14:textId="77777777" w:rsidR="00FB1EAE" w:rsidRPr="006B677F" w:rsidRDefault="00FB1EAE" w:rsidP="00AC1726">
      <w:pPr>
        <w:rPr>
          <w:rFonts w:ascii="Arial" w:hAnsi="Arial" w:cs="Arial"/>
          <w:b/>
          <w:bCs/>
        </w:rPr>
      </w:pPr>
    </w:p>
    <w:sectPr w:rsidR="00FB1EAE" w:rsidRPr="006B677F" w:rsidSect="00BA6528">
      <w:footerReference w:type="default" r:id="rId10"/>
      <w:pgSz w:w="16840" w:h="11907" w:orient="landscape" w:code="9"/>
      <w:pgMar w:top="567" w:right="1134" w:bottom="851" w:left="851" w:header="720" w:footer="5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A89D" w14:textId="77777777" w:rsidR="002413F6" w:rsidRDefault="002413F6">
      <w:r>
        <w:separator/>
      </w:r>
    </w:p>
  </w:endnote>
  <w:endnote w:type="continuationSeparator" w:id="0">
    <w:p w14:paraId="4A297AD3" w14:textId="77777777" w:rsidR="002413F6" w:rsidRDefault="0024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7F59" w14:textId="77777777" w:rsidR="006B677F" w:rsidRPr="006B3B27" w:rsidRDefault="006B677F" w:rsidP="003308F9">
    <w:pPr>
      <w:pStyle w:val="Footer"/>
      <w:tabs>
        <w:tab w:val="clear" w:pos="4153"/>
        <w:tab w:val="clear" w:pos="8306"/>
        <w:tab w:val="left" w:pos="4396"/>
      </w:tabs>
      <w:ind w:left="142" w:hanging="142"/>
      <w:rPr>
        <w:rFonts w:ascii="Verdana" w:hAnsi="Verdana" w:cs="Tahoma"/>
      </w:rPr>
    </w:pPr>
    <w:r>
      <w:rPr>
        <w:rFonts w:ascii="Verdana" w:hAnsi="Verdana" w:cs="Tahoma"/>
        <w:sz w:val="16"/>
      </w:rPr>
      <w:t>LEARNING AND DEVELOPMENT PLAN</w:t>
    </w:r>
    <w:r w:rsidRPr="006B3B27">
      <w:rPr>
        <w:rFonts w:ascii="Verdana" w:hAnsi="Verdana" w:cs="Tahoma"/>
        <w:sz w:val="16"/>
      </w:rPr>
      <w:t xml:space="preserve"> </w:t>
    </w:r>
    <w:r>
      <w:rPr>
        <w:rFonts w:ascii="Verdana" w:hAnsi="Verdana" w:cs="Tahoma"/>
        <w:sz w:val="16"/>
      </w:rPr>
      <w:t>v1</w:t>
    </w:r>
    <w:r w:rsidRPr="006B3B27">
      <w:rPr>
        <w:rFonts w:ascii="Verdana" w:hAnsi="Verdana" w:cs="Tahoma"/>
        <w:sz w:val="16"/>
      </w:rPr>
      <w:tab/>
    </w:r>
    <w:r w:rsidRPr="006B3B27">
      <w:rPr>
        <w:rFonts w:ascii="Verdana" w:hAnsi="Verdana" w:cs="Tahoma"/>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8C4C0" w14:textId="77777777" w:rsidR="002413F6" w:rsidRDefault="002413F6">
      <w:r>
        <w:separator/>
      </w:r>
    </w:p>
  </w:footnote>
  <w:footnote w:type="continuationSeparator" w:id="0">
    <w:p w14:paraId="41B6071C" w14:textId="77777777" w:rsidR="002413F6" w:rsidRDefault="00241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398A"/>
    <w:multiLevelType w:val="hybridMultilevel"/>
    <w:tmpl w:val="5C54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5613FD"/>
    <w:multiLevelType w:val="hybridMultilevel"/>
    <w:tmpl w:val="F258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80862"/>
    <w:multiLevelType w:val="hybridMultilevel"/>
    <w:tmpl w:val="7C7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5624D"/>
    <w:multiLevelType w:val="hybridMultilevel"/>
    <w:tmpl w:val="1E9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614B1"/>
    <w:multiLevelType w:val="hybridMultilevel"/>
    <w:tmpl w:val="0A9E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INDLIST.doc"/>
    <w:docVar w:name="VTCASE" w:val="4"/>
    <w:docVar w:name="VTCommandPending" w:val="NONE"/>
  </w:docVars>
  <w:rsids>
    <w:rsidRoot w:val="00D763E0"/>
    <w:rsid w:val="00011827"/>
    <w:rsid w:val="00012541"/>
    <w:rsid w:val="0004021F"/>
    <w:rsid w:val="0004517A"/>
    <w:rsid w:val="00051249"/>
    <w:rsid w:val="00056B43"/>
    <w:rsid w:val="00062A51"/>
    <w:rsid w:val="000835BE"/>
    <w:rsid w:val="000A39D0"/>
    <w:rsid w:val="000A4717"/>
    <w:rsid w:val="000B50AD"/>
    <w:rsid w:val="000D2456"/>
    <w:rsid w:val="000E3F3D"/>
    <w:rsid w:val="0014175C"/>
    <w:rsid w:val="00146D1E"/>
    <w:rsid w:val="00153D52"/>
    <w:rsid w:val="00163451"/>
    <w:rsid w:val="00174C82"/>
    <w:rsid w:val="0019171D"/>
    <w:rsid w:val="00193BA7"/>
    <w:rsid w:val="001D02B8"/>
    <w:rsid w:val="001D33CA"/>
    <w:rsid w:val="001F7CAB"/>
    <w:rsid w:val="00207425"/>
    <w:rsid w:val="002149FB"/>
    <w:rsid w:val="00216D62"/>
    <w:rsid w:val="00216F60"/>
    <w:rsid w:val="0021723E"/>
    <w:rsid w:val="00223473"/>
    <w:rsid w:val="002413F6"/>
    <w:rsid w:val="00253582"/>
    <w:rsid w:val="00262261"/>
    <w:rsid w:val="00267C9C"/>
    <w:rsid w:val="00275BD7"/>
    <w:rsid w:val="00283DCB"/>
    <w:rsid w:val="00295923"/>
    <w:rsid w:val="002C5E7C"/>
    <w:rsid w:val="002E24F6"/>
    <w:rsid w:val="0030656B"/>
    <w:rsid w:val="00313B95"/>
    <w:rsid w:val="00321B71"/>
    <w:rsid w:val="003260BD"/>
    <w:rsid w:val="003308F9"/>
    <w:rsid w:val="0033476B"/>
    <w:rsid w:val="00347ECF"/>
    <w:rsid w:val="00385A39"/>
    <w:rsid w:val="003A230D"/>
    <w:rsid w:val="003A46D3"/>
    <w:rsid w:val="003A62CE"/>
    <w:rsid w:val="003A77B4"/>
    <w:rsid w:val="003B1CDE"/>
    <w:rsid w:val="003B6F85"/>
    <w:rsid w:val="003D06C0"/>
    <w:rsid w:val="003D1527"/>
    <w:rsid w:val="003E1F8E"/>
    <w:rsid w:val="003F66C5"/>
    <w:rsid w:val="003F6820"/>
    <w:rsid w:val="004277CC"/>
    <w:rsid w:val="004409A8"/>
    <w:rsid w:val="00450F42"/>
    <w:rsid w:val="00454326"/>
    <w:rsid w:val="004B2C47"/>
    <w:rsid w:val="004B6FDB"/>
    <w:rsid w:val="004B79F3"/>
    <w:rsid w:val="004D495E"/>
    <w:rsid w:val="004E1889"/>
    <w:rsid w:val="005160EE"/>
    <w:rsid w:val="00527588"/>
    <w:rsid w:val="00545777"/>
    <w:rsid w:val="005805F5"/>
    <w:rsid w:val="005A6178"/>
    <w:rsid w:val="005D4ADE"/>
    <w:rsid w:val="005F0055"/>
    <w:rsid w:val="00612DA9"/>
    <w:rsid w:val="00631CEB"/>
    <w:rsid w:val="00662F85"/>
    <w:rsid w:val="00686D97"/>
    <w:rsid w:val="006963F1"/>
    <w:rsid w:val="006B3B27"/>
    <w:rsid w:val="006B677F"/>
    <w:rsid w:val="006C75AC"/>
    <w:rsid w:val="006E36F9"/>
    <w:rsid w:val="006F0C74"/>
    <w:rsid w:val="006F6AC7"/>
    <w:rsid w:val="00706B48"/>
    <w:rsid w:val="00724F48"/>
    <w:rsid w:val="00767D6B"/>
    <w:rsid w:val="00780F38"/>
    <w:rsid w:val="0079116F"/>
    <w:rsid w:val="007A003F"/>
    <w:rsid w:val="007A6ED5"/>
    <w:rsid w:val="007B73A2"/>
    <w:rsid w:val="007D6B77"/>
    <w:rsid w:val="007E0A96"/>
    <w:rsid w:val="007E5163"/>
    <w:rsid w:val="00801727"/>
    <w:rsid w:val="00811539"/>
    <w:rsid w:val="00860A5A"/>
    <w:rsid w:val="00865D3D"/>
    <w:rsid w:val="00870042"/>
    <w:rsid w:val="0087056D"/>
    <w:rsid w:val="008A015D"/>
    <w:rsid w:val="008B0D6E"/>
    <w:rsid w:val="008B4E2A"/>
    <w:rsid w:val="008D1FAF"/>
    <w:rsid w:val="008E5233"/>
    <w:rsid w:val="008E5BEE"/>
    <w:rsid w:val="00902783"/>
    <w:rsid w:val="00915F3B"/>
    <w:rsid w:val="00950641"/>
    <w:rsid w:val="009605C3"/>
    <w:rsid w:val="00973C22"/>
    <w:rsid w:val="00984279"/>
    <w:rsid w:val="00994BEE"/>
    <w:rsid w:val="009A4051"/>
    <w:rsid w:val="009A5815"/>
    <w:rsid w:val="009B39C0"/>
    <w:rsid w:val="009C6BAD"/>
    <w:rsid w:val="009D7D64"/>
    <w:rsid w:val="009E4383"/>
    <w:rsid w:val="009E51DA"/>
    <w:rsid w:val="009F728A"/>
    <w:rsid w:val="00A2134C"/>
    <w:rsid w:val="00A32984"/>
    <w:rsid w:val="00A463E7"/>
    <w:rsid w:val="00A752D8"/>
    <w:rsid w:val="00AC1726"/>
    <w:rsid w:val="00AF06E0"/>
    <w:rsid w:val="00AF6C32"/>
    <w:rsid w:val="00B027FF"/>
    <w:rsid w:val="00B11577"/>
    <w:rsid w:val="00B13B0E"/>
    <w:rsid w:val="00B25944"/>
    <w:rsid w:val="00B262E1"/>
    <w:rsid w:val="00B4468D"/>
    <w:rsid w:val="00B53A97"/>
    <w:rsid w:val="00B57D0F"/>
    <w:rsid w:val="00BA6528"/>
    <w:rsid w:val="00BA7438"/>
    <w:rsid w:val="00BB5B23"/>
    <w:rsid w:val="00BD695B"/>
    <w:rsid w:val="00BE5055"/>
    <w:rsid w:val="00BF7977"/>
    <w:rsid w:val="00C27074"/>
    <w:rsid w:val="00C32784"/>
    <w:rsid w:val="00C42388"/>
    <w:rsid w:val="00C52293"/>
    <w:rsid w:val="00C569C8"/>
    <w:rsid w:val="00C63D72"/>
    <w:rsid w:val="00C6418F"/>
    <w:rsid w:val="00C67F70"/>
    <w:rsid w:val="00C91DD4"/>
    <w:rsid w:val="00C963E5"/>
    <w:rsid w:val="00CA04EF"/>
    <w:rsid w:val="00CB05C7"/>
    <w:rsid w:val="00CD0E67"/>
    <w:rsid w:val="00CD3CC5"/>
    <w:rsid w:val="00CD653E"/>
    <w:rsid w:val="00CE6FFF"/>
    <w:rsid w:val="00D036E9"/>
    <w:rsid w:val="00D172A4"/>
    <w:rsid w:val="00D50DBF"/>
    <w:rsid w:val="00D75512"/>
    <w:rsid w:val="00D763E0"/>
    <w:rsid w:val="00D9139B"/>
    <w:rsid w:val="00D96EDA"/>
    <w:rsid w:val="00DB3892"/>
    <w:rsid w:val="00DB38BE"/>
    <w:rsid w:val="00DB6A4E"/>
    <w:rsid w:val="00DD0360"/>
    <w:rsid w:val="00DE1425"/>
    <w:rsid w:val="00DE7036"/>
    <w:rsid w:val="00DF283D"/>
    <w:rsid w:val="00DF6782"/>
    <w:rsid w:val="00E04390"/>
    <w:rsid w:val="00E11277"/>
    <w:rsid w:val="00E3095D"/>
    <w:rsid w:val="00E54789"/>
    <w:rsid w:val="00E65B0D"/>
    <w:rsid w:val="00E77CC0"/>
    <w:rsid w:val="00E93100"/>
    <w:rsid w:val="00EC269A"/>
    <w:rsid w:val="00EC2CE9"/>
    <w:rsid w:val="00ED2158"/>
    <w:rsid w:val="00ED2793"/>
    <w:rsid w:val="00ED647F"/>
    <w:rsid w:val="00EE2816"/>
    <w:rsid w:val="00EF4A79"/>
    <w:rsid w:val="00F13C8A"/>
    <w:rsid w:val="00F21D9F"/>
    <w:rsid w:val="00F44381"/>
    <w:rsid w:val="00F446DF"/>
    <w:rsid w:val="00F50F97"/>
    <w:rsid w:val="00F84E7D"/>
    <w:rsid w:val="00F868D9"/>
    <w:rsid w:val="00FA26D5"/>
    <w:rsid w:val="00FB1EAE"/>
    <w:rsid w:val="00FC32A1"/>
    <w:rsid w:val="00FE2699"/>
    <w:rsid w:val="00FE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4D13A"/>
  <w15:chartTrackingRefBased/>
  <w15:docId w15:val="{A7778E8F-A022-406B-8F99-64E668C9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Black" w:hAnsi="Arial Black"/>
      <w:color w:val="808080"/>
      <w:sz w:val="36"/>
    </w:rPr>
  </w:style>
  <w:style w:type="paragraph" w:styleId="Heading2">
    <w:name w:val="heading 2"/>
    <w:basedOn w:val="Normal"/>
    <w:next w:val="Normal"/>
    <w:qFormat/>
    <w:pPr>
      <w:keepNext/>
      <w:spacing w:before="240" w:after="240"/>
      <w:outlineLvl w:val="1"/>
    </w:pPr>
    <w:rPr>
      <w:rFonts w:ascii="Tahoma" w:hAnsi="Tahoma" w:cs="Tahoma"/>
      <w:b/>
      <w:bCs/>
      <w:sz w:val="22"/>
    </w:rPr>
  </w:style>
  <w:style w:type="paragraph" w:styleId="Heading3">
    <w:name w:val="heading 3"/>
    <w:basedOn w:val="Normal"/>
    <w:next w:val="Normal"/>
    <w:link w:val="Heading3Char"/>
    <w:qFormat/>
    <w:rsid w:val="0030656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065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065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230D"/>
    <w:rPr>
      <w:rFonts w:ascii="Tahoma" w:hAnsi="Tahoma" w:cs="Tahoma"/>
      <w:sz w:val="16"/>
      <w:szCs w:val="16"/>
    </w:rPr>
  </w:style>
  <w:style w:type="paragraph" w:styleId="ListParagraph">
    <w:name w:val="List Paragraph"/>
    <w:basedOn w:val="Normal"/>
    <w:uiPriority w:val="34"/>
    <w:qFormat/>
    <w:rsid w:val="006B3B27"/>
    <w:pPr>
      <w:ind w:left="720"/>
      <w:contextualSpacing/>
    </w:pPr>
    <w:rPr>
      <w:rFonts w:ascii="Tahoma" w:hAnsi="Tahoma"/>
      <w:sz w:val="22"/>
    </w:rPr>
  </w:style>
  <w:style w:type="character" w:customStyle="1" w:styleId="HeaderChar">
    <w:name w:val="Header Char"/>
    <w:link w:val="Header"/>
    <w:uiPriority w:val="99"/>
    <w:rsid w:val="00153D52"/>
    <w:rPr>
      <w:sz w:val="24"/>
      <w:lang w:eastAsia="en-US"/>
    </w:rPr>
  </w:style>
  <w:style w:type="character" w:customStyle="1" w:styleId="Heading3Char">
    <w:name w:val="Heading 3 Char"/>
    <w:link w:val="Heading3"/>
    <w:semiHidden/>
    <w:rsid w:val="0030656B"/>
    <w:rPr>
      <w:rFonts w:ascii="Cambria" w:eastAsia="Times New Roman" w:hAnsi="Cambria" w:cs="Times New Roman"/>
      <w:b/>
      <w:bCs/>
      <w:sz w:val="26"/>
      <w:szCs w:val="26"/>
      <w:lang w:eastAsia="en-US"/>
    </w:rPr>
  </w:style>
  <w:style w:type="character" w:customStyle="1" w:styleId="Heading5Char">
    <w:name w:val="Heading 5 Char"/>
    <w:link w:val="Heading5"/>
    <w:rsid w:val="0030656B"/>
    <w:rPr>
      <w:rFonts w:ascii="Calibri" w:eastAsia="Times New Roman" w:hAnsi="Calibri" w:cs="Times New Roman"/>
      <w:b/>
      <w:bCs/>
      <w:i/>
      <w:iCs/>
      <w:sz w:val="26"/>
      <w:szCs w:val="26"/>
      <w:lang w:eastAsia="en-US"/>
    </w:rPr>
  </w:style>
  <w:style w:type="character" w:customStyle="1" w:styleId="Heading4Char">
    <w:name w:val="Heading 4 Char"/>
    <w:link w:val="Heading4"/>
    <w:semiHidden/>
    <w:rsid w:val="0030656B"/>
    <w:rPr>
      <w:rFonts w:ascii="Calibri" w:eastAsia="Times New Roman" w:hAnsi="Calibri" w:cs="Times New Roman"/>
      <w:b/>
      <w:bCs/>
      <w:sz w:val="28"/>
      <w:szCs w:val="28"/>
      <w:lang w:eastAsia="en-US"/>
    </w:rPr>
  </w:style>
  <w:style w:type="paragraph" w:styleId="NoSpacing">
    <w:name w:val="No Spacing"/>
    <w:link w:val="NoSpacingChar"/>
    <w:uiPriority w:val="1"/>
    <w:qFormat/>
    <w:rsid w:val="00724F48"/>
    <w:rPr>
      <w:rFonts w:ascii="Calibri" w:hAnsi="Calibri"/>
      <w:sz w:val="22"/>
      <w:szCs w:val="22"/>
      <w:lang w:val="en-US" w:eastAsia="en-US"/>
    </w:rPr>
  </w:style>
  <w:style w:type="character" w:customStyle="1" w:styleId="NoSpacingChar">
    <w:name w:val="No Spacing Char"/>
    <w:link w:val="NoSpacing"/>
    <w:uiPriority w:val="1"/>
    <w:rsid w:val="00724F48"/>
    <w:rPr>
      <w:rFonts w:ascii="Calibri" w:hAnsi="Calibri"/>
      <w:sz w:val="22"/>
      <w:szCs w:val="22"/>
      <w:lang w:val="en-US" w:eastAsia="en-US" w:bidi="ar-SA"/>
    </w:rPr>
  </w:style>
  <w:style w:type="table" w:styleId="TableGrid">
    <w:name w:val="Table Grid"/>
    <w:basedOn w:val="TableNormal"/>
    <w:rsid w:val="004E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0F42"/>
    <w:rPr>
      <w:color w:val="0000FF"/>
      <w:u w:val="single"/>
    </w:rPr>
  </w:style>
  <w:style w:type="table" w:customStyle="1" w:styleId="TableGrid1">
    <w:name w:val="Table Grid1"/>
    <w:basedOn w:val="TableNormal"/>
    <w:next w:val="TableGrid"/>
    <w:rsid w:val="0033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a.org.uk/solicitors/competence-statement.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JRS%20Consultants\Collingwood%20Immigration\Lexcel%20standard%20forms%20(v6)\Lexcel%20eForms\Learning%20and%20Development%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C470-1479-4273-9C46-EEEBCAC5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Learning and Development Plan</Template>
  <TotalTime>2</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JRS Consultants</Company>
  <LinksUpToDate>false</LinksUpToDate>
  <CharactersWithSpaces>2000</CharactersWithSpaces>
  <SharedDoc>false</SharedDoc>
  <HLinks>
    <vt:vector size="6" baseType="variant">
      <vt:variant>
        <vt:i4>7405695</vt:i4>
      </vt:variant>
      <vt:variant>
        <vt:i4>0</vt:i4>
      </vt:variant>
      <vt:variant>
        <vt:i4>0</vt:i4>
      </vt:variant>
      <vt:variant>
        <vt:i4>5</vt:i4>
      </vt:variant>
      <vt:variant>
        <vt:lpwstr>http://www.sra.org.uk/solicitors/competence-statement.page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grindle.d@gmail.com</dc:creator>
  <cp:keywords/>
  <cp:lastModifiedBy>Dean Grindle</cp:lastModifiedBy>
  <cp:revision>6</cp:revision>
  <cp:lastPrinted>2010-08-10T11:36:00Z</cp:lastPrinted>
  <dcterms:created xsi:type="dcterms:W3CDTF">2017-11-24T14:53:00Z</dcterms:created>
  <dcterms:modified xsi:type="dcterms:W3CDTF">2019-05-10T07:36:00Z</dcterms:modified>
</cp:coreProperties>
</file>